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2B" w:rsidRDefault="0073472B" w:rsidP="007347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«СОШ с.п.Ольгетти»</w:t>
      </w:r>
    </w:p>
    <w:p w:rsidR="0073472B" w:rsidRDefault="0073472B" w:rsidP="007347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ГОСУДАРСТВЕННОЙ ИТОГОВОЙ АТТЕСТАЦИИ</w:t>
      </w:r>
      <w:r w:rsidR="00581E54">
        <w:rPr>
          <w:rFonts w:ascii="Times New Roman" w:hAnsi="Times New Roman" w:cs="Times New Roman"/>
          <w:b/>
          <w:sz w:val="24"/>
          <w:szCs w:val="24"/>
        </w:rPr>
        <w:t xml:space="preserve"> (ГИА)</w:t>
      </w:r>
    </w:p>
    <w:p w:rsidR="00581E54" w:rsidRDefault="00581E54" w:rsidP="007347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ФОРМАТЕ ОСНОВНОГО ГОСУДАРСТВЕННОГО ЭКЗАМЕНА (ОГЭ)</w:t>
      </w:r>
    </w:p>
    <w:p w:rsidR="0073472B" w:rsidRDefault="0073472B" w:rsidP="007347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2020-2021 учебный год </w:t>
      </w:r>
    </w:p>
    <w:p w:rsidR="0073472B" w:rsidRDefault="0073472B" w:rsidP="00734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результатом учебной работы школы является государственная итоговая аттестация выпускников 9 класса, которая наглядно демонстрирует эффективность работы педагогического коллектива.</w:t>
      </w:r>
    </w:p>
    <w:p w:rsidR="0073472B" w:rsidRDefault="0073472B" w:rsidP="00734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коллективом школы при подготовке выпускников 9 класса к государственной итоговой аттестации была проделана следующая работа:</w:t>
      </w:r>
    </w:p>
    <w:p w:rsidR="0073472B" w:rsidRDefault="0073472B" w:rsidP="00734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Подготовлена и изучена нормативно-правовая база, регламентирующая организацию и проведение ГИА в 2021г.</w:t>
      </w:r>
    </w:p>
    <w:p w:rsidR="0073472B" w:rsidRDefault="0073472B" w:rsidP="00734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Разработана дорожная карта подготовки к ГИА-9.</w:t>
      </w:r>
    </w:p>
    <w:p w:rsidR="0073472B" w:rsidRDefault="0073472B" w:rsidP="00734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Оформлен стенд для выпускников 9 класса и их родителей (законных представителей) с информацией о государственной итоговой аттестации.</w:t>
      </w:r>
    </w:p>
    <w:p w:rsidR="0073472B" w:rsidRDefault="0073472B" w:rsidP="007347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с ч.1 ст.29, с ч.5 ст.59 Федерального закона от 29.12.2012 №273-ФЗ «Об образовании в Российской Федерации» на официальном сайте ГБОУ «СОШ с.п.Ольгетти»  в разделе «ОГЭ» размещена информация:</w:t>
      </w:r>
    </w:p>
    <w:p w:rsidR="0073472B" w:rsidRDefault="0073472B" w:rsidP="007347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Минпросвещения РФ №189/1513 от 07.11.2018г. «Об утверждении Порядка проведения ГИА по образовательным программам основного общего образования»</w:t>
      </w:r>
    </w:p>
    <w:p w:rsidR="0073472B" w:rsidRDefault="0073472B" w:rsidP="0073472B">
      <w:pPr>
        <w:pStyle w:val="a3"/>
        <w:numPr>
          <w:ilvl w:val="0"/>
          <w:numId w:val="1"/>
        </w:numPr>
        <w:spacing w:after="0" w:line="240" w:lineRule="auto"/>
        <w:rPr>
          <w:rStyle w:val="a4"/>
          <w:b w:val="0"/>
          <w:bCs w:val="0"/>
        </w:rPr>
      </w:pPr>
      <w:r>
        <w:rPr>
          <w:rStyle w:val="a4"/>
          <w:color w:val="000000"/>
          <w:sz w:val="24"/>
          <w:szCs w:val="24"/>
          <w:shd w:val="clear" w:color="auto" w:fill="FFFFFF"/>
        </w:rPr>
        <w:t>Приказ Минпросвещения РФ и Рособрнадзора №104/306 от 16.03.2021г. "Об особенностях проведения государственной итоговой аттестации по образовательным программам основного общего образования в 2021 году"  </w:t>
      </w:r>
    </w:p>
    <w:p w:rsidR="0073472B" w:rsidRDefault="0073472B" w:rsidP="0073472B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eastAsia="Calibri"/>
          <w:b w:val="0"/>
          <w:bCs w:val="0"/>
          <w:sz w:val="24"/>
          <w:szCs w:val="24"/>
        </w:rPr>
      </w:pPr>
      <w:r>
        <w:rPr>
          <w:rStyle w:val="a4"/>
          <w:color w:val="000000"/>
          <w:sz w:val="24"/>
          <w:szCs w:val="24"/>
          <w:shd w:val="clear" w:color="auto" w:fill="FFFFFF"/>
        </w:rPr>
        <w:t>Постановление Правительства РФ №256 от 26.02.2021г. "Об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году".</w:t>
      </w:r>
    </w:p>
    <w:p w:rsidR="0073472B" w:rsidRDefault="0073472B" w:rsidP="0073472B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eastAsia="Calibri"/>
          <w:b w:val="0"/>
          <w:bCs w:val="0"/>
          <w:sz w:val="24"/>
          <w:szCs w:val="24"/>
        </w:rPr>
      </w:pPr>
      <w:r>
        <w:rPr>
          <w:rStyle w:val="a4"/>
          <w:color w:val="000000"/>
          <w:sz w:val="24"/>
          <w:szCs w:val="24"/>
          <w:shd w:val="clear" w:color="auto" w:fill="FFFFFF"/>
        </w:rPr>
        <w:t>Рекомендации по организации и проведению итогового собеседования по русскому языку в 2021 году (приложение к Письму Рособрнадзора от 15.12.2020 №05-151)</w:t>
      </w:r>
      <w:r>
        <w:rPr>
          <w:rStyle w:val="a4"/>
          <w:rFonts w:eastAsia="Calibri"/>
          <w:b w:val="0"/>
          <w:bCs w:val="0"/>
          <w:sz w:val="24"/>
          <w:szCs w:val="24"/>
        </w:rPr>
        <w:t>.</w:t>
      </w:r>
    </w:p>
    <w:p w:rsidR="0073472B" w:rsidRDefault="0073472B" w:rsidP="0073472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5. По плану проведены родительские собрания и классные часы с выпускниками, на которых все были ознакомлены под роспись с Порядком проведения государственной итоговой аттестации по образовательным программам основного общего образования, со ст.59  «Итоговая аттестация» Федерального закона РФ «Об образовании в РФ» ФЗ-273 от 29.12.2021г., с формой заявления на участие в ГИА-9 в 2021 году, сроками и местом подачи заявления, с минимальным количеством первичных баллов, подтверждающих освоение обучающимися образовательных программ основного общего образования, со шкалой перевода суммарных первичных баллов за выполнение экзаменационных работ основного государственного экзамена по учебным предметам в отметку по пятибалльной системе оценивания в 2021 году.</w:t>
      </w:r>
    </w:p>
    <w:p w:rsidR="0073472B" w:rsidRDefault="0073472B" w:rsidP="00734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В 2021 году в государственной итоговой аттестации за курс основного общего образования приняли участие 10 выпускников 9 класса с обязательной сдачей экзаменов по двум предметам - русскому языку и математике, результаты которых влияли на получение аттестата. Все выпускники 9 класса успешно прошли государственную итоговую аттестацию. </w:t>
      </w:r>
    </w:p>
    <w:p w:rsidR="001047EE" w:rsidRDefault="001047EE" w:rsidP="007347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7EE" w:rsidRDefault="001047EE" w:rsidP="007347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72B" w:rsidRPr="001047EE" w:rsidRDefault="0073472B" w:rsidP="007347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Результаты государственной итоговой аттестации за курс основного общего образования 2019 г.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D2910"/>
        <w:tblLayout w:type="fixed"/>
        <w:tblCellMar>
          <w:left w:w="0" w:type="dxa"/>
          <w:right w:w="0" w:type="dxa"/>
        </w:tblCellMar>
        <w:tblLook w:val="04A0"/>
      </w:tblPr>
      <w:tblGrid>
        <w:gridCol w:w="1852"/>
        <w:gridCol w:w="1261"/>
        <w:gridCol w:w="1276"/>
        <w:gridCol w:w="1149"/>
        <w:gridCol w:w="993"/>
        <w:gridCol w:w="1134"/>
        <w:gridCol w:w="850"/>
        <w:gridCol w:w="851"/>
        <w:gridCol w:w="120"/>
        <w:gridCol w:w="714"/>
      </w:tblGrid>
      <w:tr w:rsidR="0073472B" w:rsidTr="0073472B">
        <w:trPr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</w:tr>
      <w:tr w:rsidR="0073472B" w:rsidTr="0073472B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2910"/>
            <w:vAlign w:val="center"/>
            <w:hideMark/>
          </w:tcPr>
          <w:p w:rsidR="0073472B" w:rsidRDefault="00734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уч-ся., допущенных к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</w:t>
            </w:r>
          </w:p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уч-ся.,</w:t>
            </w:r>
          </w:p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</w:t>
            </w:r>
          </w:p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КО, %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Ср.б.</w:t>
            </w:r>
          </w:p>
        </w:tc>
      </w:tr>
      <w:tr w:rsidR="0073472B" w:rsidTr="0073472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3472B" w:rsidTr="0073472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3472B" w:rsidTr="0073472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73472B" w:rsidTr="0073472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73472B" w:rsidRDefault="0073472B" w:rsidP="00734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72B" w:rsidRDefault="0073472B" w:rsidP="0073472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3472B" w:rsidRDefault="0073472B" w:rsidP="007347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Результаты государственной итоговой аттестации за курс основного общего образования 2020г.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D2910"/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1560"/>
        <w:gridCol w:w="1276"/>
        <w:gridCol w:w="1417"/>
        <w:gridCol w:w="992"/>
        <w:gridCol w:w="993"/>
        <w:gridCol w:w="945"/>
        <w:gridCol w:w="1464"/>
      </w:tblGrid>
      <w:tr w:rsidR="0073472B" w:rsidTr="001047EE">
        <w:trPr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73472B" w:rsidTr="001047EE">
        <w:trPr>
          <w:jc w:val="center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2910"/>
            <w:vAlign w:val="center"/>
            <w:hideMark/>
          </w:tcPr>
          <w:p w:rsidR="0073472B" w:rsidRDefault="00734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уч-ся., допущенных к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</w:t>
            </w:r>
          </w:p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уч-ся.,</w:t>
            </w:r>
          </w:p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</w:t>
            </w:r>
          </w:p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УО,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КО,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Ср.б.</w:t>
            </w:r>
          </w:p>
        </w:tc>
      </w:tr>
      <w:tr w:rsidR="0073472B" w:rsidTr="001047EE">
        <w:trPr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72B" w:rsidTr="001047EE">
        <w:trPr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73472B" w:rsidTr="001047EE">
        <w:trPr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73472B" w:rsidRDefault="001047EE" w:rsidP="00734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Результаты государственной итоговой аттестации за курс основного общего образования 2021 г.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D2910"/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1560"/>
        <w:gridCol w:w="1276"/>
        <w:gridCol w:w="1417"/>
        <w:gridCol w:w="992"/>
        <w:gridCol w:w="993"/>
        <w:gridCol w:w="945"/>
        <w:gridCol w:w="1464"/>
      </w:tblGrid>
      <w:tr w:rsidR="0073472B" w:rsidTr="0073472B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73472B" w:rsidTr="0073472B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2910"/>
            <w:vAlign w:val="center"/>
            <w:hideMark/>
          </w:tcPr>
          <w:p w:rsidR="0073472B" w:rsidRDefault="007347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уч-ся., допущенных к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</w:t>
            </w:r>
          </w:p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уч-ся.,</w:t>
            </w:r>
          </w:p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</w:t>
            </w:r>
          </w:p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УО,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КО,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Ср.б.</w:t>
            </w:r>
          </w:p>
        </w:tc>
      </w:tr>
      <w:tr w:rsidR="0073472B" w:rsidTr="0073472B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3472B" w:rsidTr="0073472B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72B" w:rsidRDefault="00734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73472B" w:rsidRDefault="0073472B" w:rsidP="0073472B">
      <w:pPr>
        <w:rPr>
          <w:rFonts w:ascii="Times New Roman" w:hAnsi="Times New Roman" w:cs="Times New Roman"/>
          <w:sz w:val="24"/>
          <w:szCs w:val="24"/>
        </w:rPr>
      </w:pPr>
    </w:p>
    <w:p w:rsidR="0073472B" w:rsidRDefault="0073472B" w:rsidP="0073472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  <w:t>По результатам экзаменов 2020-2021 учебного года  по русскому языку и математике  можно сделать вывод о том, что</w:t>
      </w:r>
      <w:r>
        <w:rPr>
          <w:rFonts w:ascii="Times New Roman" w:eastAsia="Lucida Sans Unicode" w:hAnsi="Times New Roman" w:cs="Times New Roman"/>
          <w:i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  <w:t xml:space="preserve">все обучающиеся освоили программный материал на </w:t>
      </w:r>
      <w:r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  <w:lastRenderedPageBreak/>
        <w:t xml:space="preserve">базовом уровне. </w:t>
      </w:r>
    </w:p>
    <w:p w:rsidR="0073472B" w:rsidRDefault="0073472B" w:rsidP="0073472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</w:rPr>
        <w:t xml:space="preserve">Сравнительный анализ результатов ОГЭ по обязательным предметам за три года </w:t>
      </w:r>
    </w:p>
    <w:p w:rsidR="0073472B" w:rsidRDefault="0073472B" w:rsidP="0073472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</w:rPr>
      </w:pPr>
    </w:p>
    <w:tbl>
      <w:tblPr>
        <w:tblW w:w="10875" w:type="dxa"/>
        <w:tblInd w:w="-1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20"/>
        <w:gridCol w:w="1702"/>
        <w:gridCol w:w="1843"/>
        <w:gridCol w:w="1989"/>
        <w:gridCol w:w="1305"/>
        <w:gridCol w:w="1304"/>
        <w:gridCol w:w="1312"/>
      </w:tblGrid>
      <w:tr w:rsidR="0073472B" w:rsidTr="0073472B"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Учебный год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Количество участников ОГЭ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Минимально установленный на ОГЭ балл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Минимальный балл на экзамене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Максимальный балл на экзамене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Средний оценочный балл</w:t>
            </w:r>
          </w:p>
        </w:tc>
      </w:tr>
      <w:tr w:rsidR="0073472B" w:rsidTr="0073472B">
        <w:tc>
          <w:tcPr>
            <w:tcW w:w="14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2018-2019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3,13</w:t>
            </w:r>
          </w:p>
        </w:tc>
      </w:tr>
      <w:tr w:rsidR="0073472B" w:rsidTr="0073472B">
        <w:tc>
          <w:tcPr>
            <w:tcW w:w="14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472B" w:rsidRDefault="0073472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472B" w:rsidRDefault="0073472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3,6</w:t>
            </w:r>
          </w:p>
        </w:tc>
      </w:tr>
      <w:tr w:rsidR="0073472B" w:rsidTr="0073472B">
        <w:tc>
          <w:tcPr>
            <w:tcW w:w="14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2019-2020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2,8</w:t>
            </w:r>
          </w:p>
        </w:tc>
      </w:tr>
      <w:tr w:rsidR="0073472B" w:rsidTr="0073472B">
        <w:tc>
          <w:tcPr>
            <w:tcW w:w="14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472B" w:rsidRDefault="0073472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472B" w:rsidRDefault="0073472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4,25</w:t>
            </w:r>
          </w:p>
        </w:tc>
      </w:tr>
      <w:tr w:rsidR="0073472B" w:rsidTr="0073472B">
        <w:tc>
          <w:tcPr>
            <w:tcW w:w="142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2020-2021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4,1</w:t>
            </w:r>
          </w:p>
        </w:tc>
      </w:tr>
      <w:tr w:rsidR="0073472B" w:rsidTr="0073472B">
        <w:tc>
          <w:tcPr>
            <w:tcW w:w="142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472B" w:rsidRDefault="0073472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472B" w:rsidRDefault="0073472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3472B" w:rsidRDefault="0073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4,1</w:t>
            </w:r>
          </w:p>
        </w:tc>
      </w:tr>
    </w:tbl>
    <w:p w:rsidR="0073472B" w:rsidRDefault="0073472B" w:rsidP="007347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данным таблиц можно сделать вывод ,что в 2021 году увеличилось качество успеваемости и средний балл обучающихся по сравнению с предыдущими годами. .Все учащиеся получили аттестаты об основном общем образовании.</w:t>
      </w:r>
    </w:p>
    <w:p w:rsidR="0073472B" w:rsidRDefault="0073472B" w:rsidP="0073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Основные выводы по результатам ГИА в 2021 году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472B" w:rsidRDefault="0073472B" w:rsidP="0073472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Своевременно выполнена работа администрации школы, классного руководителя, учителей-предметников,  по информированию, ознакомлению выпускников и их родителей с нормативными документами федерального, регионального, муниципального уровней, с порядком выставления оценок в аттестаты. </w:t>
      </w:r>
    </w:p>
    <w:p w:rsidR="0073472B" w:rsidRDefault="0073472B" w:rsidP="0073472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С обучающимися проведены пробные экзамены по русскому языку и математике, по русскому языку, тренировки по заполнению бланков ОГЭ. </w:t>
      </w:r>
    </w:p>
    <w:p w:rsidR="0073472B" w:rsidRDefault="0073472B" w:rsidP="0073472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выпускников 9 класса  прошла организованно, нарушений и жалоб не отмечено. Все обучающиеся прошли экзаменационные испытания и получили аттестаты об основном общем образовании.</w:t>
      </w:r>
    </w:p>
    <w:p w:rsidR="0073472B" w:rsidRDefault="0073472B" w:rsidP="00734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качества уровня  обученности по результатам государственной итоговой аттестации выпускников 9 класса вынесены следующие </w:t>
      </w:r>
      <w:r>
        <w:rPr>
          <w:rFonts w:ascii="Times New Roman" w:hAnsi="Times New Roman" w:cs="Times New Roman"/>
          <w:sz w:val="24"/>
          <w:szCs w:val="24"/>
          <w:u w:val="single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472B" w:rsidRDefault="0073472B" w:rsidP="0073472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методических объединений провести заседания по результатам государственной итоговой аттестации в 2021 году и определить на 2021-2022 учебный год основные направления в работе с учащимися выпускного класса по устранению типичных ошибок, допущенных выпускниками в экзаменационных работах. </w:t>
      </w:r>
    </w:p>
    <w:p w:rsidR="0073472B" w:rsidRDefault="0073472B" w:rsidP="0073472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    активизировать на уроках работу с обучающимися с низкой мотивацией к учебе, во внеурочное время организовать индивидуально-групповые консультации как с обучающимися группы «риска», так и с мотивированными на высокие результаты учениками, отрабатывая механизм проведения ГИА, навыки самостоятельной деятельности.</w:t>
      </w:r>
    </w:p>
    <w:p w:rsidR="0073472B" w:rsidRDefault="0073472B" w:rsidP="0073472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Педагогу-психологу обеспечить психологическую готовность обучающихся к ГИА.</w:t>
      </w:r>
    </w:p>
    <w:p w:rsidR="0073472B" w:rsidRDefault="0073472B" w:rsidP="0073472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Классному руководителю обеспечить своевременное информирование родителей об успеваемости детей и качестве образования по результатам текущего и промежуточного контроля.</w:t>
      </w:r>
    </w:p>
    <w:p w:rsidR="0073472B" w:rsidRDefault="0073472B" w:rsidP="007347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Зам. директора по УВР Гелисханова З.В.</w:t>
      </w:r>
    </w:p>
    <w:p w:rsidR="0073472B" w:rsidRDefault="0073472B" w:rsidP="00734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2B51" w:rsidRDefault="00652B51"/>
    <w:sectPr w:rsidR="00652B51" w:rsidSect="0065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60AC"/>
    <w:multiLevelType w:val="hybridMultilevel"/>
    <w:tmpl w:val="FF46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64275"/>
    <w:multiLevelType w:val="hybridMultilevel"/>
    <w:tmpl w:val="34FAC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02D5C"/>
    <w:multiLevelType w:val="hybridMultilevel"/>
    <w:tmpl w:val="CEDE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472B"/>
    <w:rsid w:val="001047EE"/>
    <w:rsid w:val="00581E54"/>
    <w:rsid w:val="00652B51"/>
    <w:rsid w:val="0073472B"/>
    <w:rsid w:val="00877575"/>
    <w:rsid w:val="00A6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2B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7347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7</cp:revision>
  <cp:lastPrinted>2022-04-08T09:06:00Z</cp:lastPrinted>
  <dcterms:created xsi:type="dcterms:W3CDTF">2022-04-08T09:04:00Z</dcterms:created>
  <dcterms:modified xsi:type="dcterms:W3CDTF">2022-04-13T07:16:00Z</dcterms:modified>
</cp:coreProperties>
</file>