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704B23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704B23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</w:t>
      </w:r>
      <w:r w:rsidR="009038CF"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704B23" w:rsidRDefault="001F030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ГБОУ </w:t>
      </w:r>
      <w:r w:rsidR="009038CF"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</w:t>
      </w:r>
      <w:proofErr w:type="spellStart"/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с.п.Ольгетти</w:t>
      </w:r>
      <w:proofErr w:type="spellEnd"/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40B76"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038CF" w:rsidRPr="00704B23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704B23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F030B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в ГБОУ «СОШ </w:t>
      </w:r>
      <w:proofErr w:type="spellStart"/>
      <w:r w:rsidR="001F030B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с.п.Ольгетти</w:t>
      </w:r>
      <w:proofErr w:type="spellEnd"/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</w:t>
      </w:r>
      <w:proofErr w:type="gramStart"/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567  Министерства</w:t>
      </w:r>
      <w:proofErr w:type="gramEnd"/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по надзору в сфере образования и науки (</w:t>
      </w:r>
      <w:proofErr w:type="spellStart"/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22.05.2020 года с 12 сентября по 14 октября 2020-2021 учебного года </w:t>
      </w:r>
      <w:r w:rsidR="00CA6422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верочные работы (далее ВПР) в 5,</w:t>
      </w:r>
      <w:r w:rsidR="009038C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E40B7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8,9 </w:t>
      </w:r>
      <w:r w:rsidR="009038C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</w:p>
    <w:p w:rsidR="00266881" w:rsidRPr="00704B23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704B23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образования обучающихся 5-9 классов.</w:t>
      </w:r>
    </w:p>
    <w:p w:rsidR="00C65961" w:rsidRPr="00704B2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pPr w:leftFromText="180" w:rightFromText="180" w:vertAnchor="page" w:horzAnchor="margin" w:tblpY="6676"/>
        <w:tblW w:w="10031" w:type="dxa"/>
        <w:tblLook w:val="04A0" w:firstRow="1" w:lastRow="0" w:firstColumn="1" w:lastColumn="0" w:noHBand="0" w:noVBand="1"/>
      </w:tblPr>
      <w:tblGrid>
        <w:gridCol w:w="667"/>
        <w:gridCol w:w="2276"/>
        <w:gridCol w:w="2661"/>
        <w:gridCol w:w="1935"/>
        <w:gridCol w:w="2492"/>
      </w:tblGrid>
      <w:tr w:rsidR="00C65961" w:rsidRPr="00704B23" w:rsidTr="00C65961">
        <w:tc>
          <w:tcPr>
            <w:tcW w:w="667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6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65961" w:rsidRPr="00704B23" w:rsidTr="00C65961">
        <w:tc>
          <w:tcPr>
            <w:tcW w:w="667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 и 2 части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14.09;15.09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Евкуров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Н.Б-А.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Евкурова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</w:t>
            </w:r>
          </w:p>
        </w:tc>
      </w:tr>
      <w:tr w:rsidR="00C65961" w:rsidRPr="00704B23" w:rsidTr="00C65961">
        <w:tc>
          <w:tcPr>
            <w:tcW w:w="667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Тачиева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Евкуров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Н.Б-А.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Илиева Х.А.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C65961" w:rsidRPr="00704B23" w:rsidTr="00C65961">
        <w:tc>
          <w:tcPr>
            <w:tcW w:w="667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Ярыжева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Евкуров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Н.Б-А.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Илиева Х.А.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Котиева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C65961" w:rsidRPr="00704B23" w:rsidTr="00C65961">
        <w:tc>
          <w:tcPr>
            <w:tcW w:w="667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Ярыжева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Евкуров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Н.Б-А.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Илиева Х.А.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Котиева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21,22,23,24.09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Евкурова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Х.Б.</w:t>
            </w:r>
          </w:p>
        </w:tc>
      </w:tr>
      <w:tr w:rsidR="00C65961" w:rsidRPr="00704B23" w:rsidTr="00C65961">
        <w:tc>
          <w:tcPr>
            <w:tcW w:w="667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vMerge w:val="restart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Евкурова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Евкуров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Н.Б-А.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Кариев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C65961" w:rsidRPr="00704B23" w:rsidTr="00C65961">
        <w:tc>
          <w:tcPr>
            <w:tcW w:w="667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35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4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Точиева</w:t>
            </w:r>
            <w:proofErr w:type="spellEnd"/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</w:tbl>
    <w:p w:rsidR="00FE5E8D" w:rsidRPr="00704B23" w:rsidRDefault="00FE5E8D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E8D" w:rsidRPr="00704B23" w:rsidRDefault="00FE5E8D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B23" w:rsidRPr="00704B23" w:rsidRDefault="00704B23" w:rsidP="0070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ВПР-2020</w:t>
      </w:r>
    </w:p>
    <w:p w:rsidR="00704B23" w:rsidRDefault="00704B23" w:rsidP="00C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30" w:rsidRPr="00704B23" w:rsidRDefault="00C72930" w:rsidP="00C7293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5</w:t>
      </w: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704B23" w:rsidRDefault="00704B23" w:rsidP="00C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B23" w:rsidRDefault="00704B23" w:rsidP="00C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61" w:rsidRPr="00704B23" w:rsidRDefault="00C65961" w:rsidP="00C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13 обучающихся 5 класса писали ВПР по русскому языку, математике, окружающему миру.</w:t>
      </w:r>
    </w:p>
    <w:p w:rsidR="00C65961" w:rsidRPr="00704B23" w:rsidRDefault="00C65961" w:rsidP="00C659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C65961" w:rsidRPr="00704B23" w:rsidRDefault="00C65961" w:rsidP="00C6596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15 заданий.</w:t>
      </w:r>
    </w:p>
    <w:p w:rsidR="00C65961" w:rsidRPr="00704B23" w:rsidRDefault="00C65961" w:rsidP="00C6596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1 и 2 части проверочной работы отводится по 45 минут.</w:t>
      </w:r>
    </w:p>
    <w:p w:rsidR="00C65961" w:rsidRPr="00704B23" w:rsidRDefault="00C65961" w:rsidP="00C659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- 38.</w:t>
      </w:r>
    </w:p>
    <w:p w:rsidR="00C65961" w:rsidRPr="00704B23" w:rsidRDefault="00C65961" w:rsidP="00C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C65961" w:rsidRPr="00704B23" w:rsidTr="00C65961">
        <w:tc>
          <w:tcPr>
            <w:tcW w:w="70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1 часть работы</w:t>
            </w:r>
          </w:p>
        </w:tc>
        <w:tc>
          <w:tcPr>
            <w:tcW w:w="155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2 часть работы</w:t>
            </w:r>
          </w:p>
        </w:tc>
        <w:tc>
          <w:tcPr>
            <w:tcW w:w="596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C65961" w:rsidRPr="00704B23" w:rsidTr="00C65961">
        <w:tc>
          <w:tcPr>
            <w:tcW w:w="70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993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1134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32,62</w:t>
            </w:r>
          </w:p>
        </w:tc>
      </w:tr>
    </w:tbl>
    <w:p w:rsidR="00C65961" w:rsidRPr="00704B23" w:rsidRDefault="00C65961" w:rsidP="00C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EE" w:rsidRPr="00704B23" w:rsidRDefault="00C65961" w:rsidP="00C659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940163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C65961" w:rsidRPr="00704B23" w:rsidRDefault="00940163" w:rsidP="00C659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61,54</w:t>
      </w:r>
      <w:r w:rsidR="00C6596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влетворительные результаты, 15,38</w:t>
      </w:r>
      <w:r w:rsidR="00C6596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596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981705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удовлетворительные </w:t>
      </w:r>
      <w:r w:rsidR="00C6596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</w:p>
    <w:p w:rsidR="00C65961" w:rsidRPr="00704B23" w:rsidRDefault="00C65961" w:rsidP="00C659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961" w:rsidRPr="00704B23" w:rsidRDefault="00C65961" w:rsidP="00C65961">
      <w:pPr>
        <w:numPr>
          <w:ilvl w:val="0"/>
          <w:numId w:val="9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C65961" w:rsidRPr="00704B23" w:rsidRDefault="00C65961" w:rsidP="00C65961">
      <w:pPr>
        <w:numPr>
          <w:ilvl w:val="0"/>
          <w:numId w:val="9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C65961" w:rsidRPr="00704B23" w:rsidRDefault="00C65961" w:rsidP="00C65961">
      <w:pPr>
        <w:numPr>
          <w:ilvl w:val="0"/>
          <w:numId w:val="9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C65961" w:rsidRPr="00704B23" w:rsidRDefault="00C65961" w:rsidP="00C65961">
      <w:pPr>
        <w:numPr>
          <w:ilvl w:val="0"/>
          <w:numId w:val="9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C65961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C65961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 предстояло выполнить 12</w:t>
      </w:r>
      <w:r w:rsidR="00CE3CEE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(15)</w:t>
      </w: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C65961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Максимальные балл – 20.</w:t>
      </w:r>
    </w:p>
    <w:p w:rsidR="00940163" w:rsidRPr="00704B23" w:rsidRDefault="00940163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выполнения-45минут</w:t>
      </w:r>
    </w:p>
    <w:tbl>
      <w:tblPr>
        <w:tblStyle w:val="1"/>
        <w:tblW w:w="9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C65961" w:rsidRPr="00704B23" w:rsidTr="00C65961">
        <w:tc>
          <w:tcPr>
            <w:tcW w:w="70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C65961" w:rsidRPr="00704B23" w:rsidTr="00C65961">
        <w:tc>
          <w:tcPr>
            <w:tcW w:w="70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993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134" w:type="dxa"/>
          </w:tcPr>
          <w:p w:rsidR="00C65961" w:rsidRPr="00704B23" w:rsidRDefault="00940163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</w:tr>
    </w:tbl>
    <w:p w:rsidR="00CE3CEE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65961" w:rsidRPr="00704B23" w:rsidRDefault="00CE3CEE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940163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результатам % качества видны низкие результаты ВПР (7,69</w:t>
      </w:r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Обучающиеся плохо справились с </w:t>
      </w:r>
      <w:proofErr w:type="gramStart"/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заданиями .Большая</w:t>
      </w:r>
      <w:proofErr w:type="gramEnd"/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часть заданий осталась не рассмотренной. З</w:t>
      </w:r>
      <w:r w:rsidR="00C65961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нания и умения обучающихся оценены как удовлетворительные. Были доп</w:t>
      </w:r>
      <w:r w:rsidR="00284870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ущены ошибки на следующие темы: «</w:t>
      </w:r>
      <w:r w:rsidR="00A62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Действия над дробями»</w:t>
      </w:r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A62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5961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«Уменьшение чисел в одно действие», «Решение задач по картинкам», «Работа с табличным материалом». </w:t>
      </w:r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х</w:t>
      </w:r>
      <w:r w:rsidR="00C65961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орошо усвоены темы «Текстовые задачи», «Площадь», «Периметр».</w:t>
      </w:r>
      <w:bookmarkStart w:id="0" w:name="_GoBack"/>
      <w:bookmarkEnd w:id="0"/>
    </w:p>
    <w:p w:rsidR="00704B23" w:rsidRDefault="00704B23" w:rsidP="002848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B23" w:rsidRDefault="00704B23" w:rsidP="002848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3CEE" w:rsidRPr="00704B23" w:rsidRDefault="00C65961" w:rsidP="002848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="00CE3CEE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E3CEE" w:rsidRPr="00704B23" w:rsidRDefault="00CE3CEE" w:rsidP="002848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</w:t>
      </w:r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ровести комплексную работу по ликвидации пробелов</w:t>
      </w:r>
      <w:r w:rsidR="00284870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</w:t>
      </w:r>
      <w:r w:rsidR="00284870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аниях</w:t>
      </w:r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proofErr w:type="gramStart"/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математике ,</w:t>
      </w:r>
      <w:proofErr w:type="gramEnd"/>
      <w:r w:rsidR="00C65961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организовать индивидуальную работу с обучающимися, показавшими низкие результаты</w:t>
      </w: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84870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84870" w:rsidRPr="00704B23" w:rsidRDefault="00CE3CEE" w:rsidP="002848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</w:t>
      </w:r>
      <w:r w:rsidR="00284870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ровести работу над ошибками; скорректировать содержание текущего тестирования контрольных работ с целью мониторинга результативности работы по устранению пробелов в знаниях.</w:t>
      </w:r>
    </w:p>
    <w:p w:rsidR="00C65961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5961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C65961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заданий – 10</w:t>
      </w:r>
    </w:p>
    <w:p w:rsidR="00C65961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32.</w:t>
      </w:r>
    </w:p>
    <w:p w:rsidR="00E264F9" w:rsidRPr="00704B23" w:rsidRDefault="00E264F9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выполнения -45 минут</w:t>
      </w:r>
    </w:p>
    <w:tbl>
      <w:tblPr>
        <w:tblStyle w:val="1"/>
        <w:tblW w:w="9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C65961" w:rsidRPr="00704B23" w:rsidTr="00C65961">
        <w:tc>
          <w:tcPr>
            <w:tcW w:w="70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6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C65961" w:rsidRPr="00704B23" w:rsidTr="00C65961">
        <w:tc>
          <w:tcPr>
            <w:tcW w:w="709" w:type="dxa"/>
          </w:tcPr>
          <w:p w:rsidR="00C65961" w:rsidRPr="00704B23" w:rsidRDefault="00C65961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65961" w:rsidRPr="00704B23" w:rsidRDefault="00E264F9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C65961" w:rsidRPr="00704B23" w:rsidRDefault="00E264F9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</w:tcPr>
          <w:p w:rsidR="00C65961" w:rsidRPr="00704B23" w:rsidRDefault="00E264F9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65961" w:rsidRPr="00704B23" w:rsidRDefault="00E264F9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65961" w:rsidRPr="00704B23" w:rsidRDefault="00E264F9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65961" w:rsidRPr="00704B23" w:rsidRDefault="00E264F9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65961" w:rsidRPr="00704B23" w:rsidRDefault="00E264F9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993" w:type="dxa"/>
          </w:tcPr>
          <w:p w:rsidR="00C65961" w:rsidRPr="00704B23" w:rsidRDefault="00E264F9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134" w:type="dxa"/>
          </w:tcPr>
          <w:p w:rsidR="00C65961" w:rsidRPr="00704B23" w:rsidRDefault="00E264F9" w:rsidP="00C659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33,54</w:t>
            </w:r>
          </w:p>
        </w:tc>
      </w:tr>
    </w:tbl>
    <w:p w:rsidR="00CE3CEE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C65961" w:rsidRPr="00704B23" w:rsidRDefault="00CE3CEE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езультаты ВПР по биологии в 5 классе показали низкие баллы.</w:t>
      </w:r>
      <w:r w:rsidR="001D4E57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264F9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Проведенный анализ заставляет еще раз указать на необходимость дифференцированного подхода в процессе обучения;</w:t>
      </w:r>
      <w:r w:rsidR="001D4E57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учителю необходимо иметь реальное представление об уровне подготовки каждого ученика и ставить перед ним </w:t>
      </w:r>
      <w:proofErr w:type="gramStart"/>
      <w:r w:rsidR="001D4E57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,которую</w:t>
      </w:r>
      <w:proofErr w:type="gramEnd"/>
      <w:r w:rsidR="001D4E57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 сможет выполнить  Также надо учитывать ,что техническое оснащение школы и учащихся не позволяло проведение полноценных уроков в период карантина. Только небольшая часть учеников могли себе позволить выходить на видеосвязь. У некоторых отсутствовал Интернет, что препятствовало работе учителя с учениками. Ребята нехорошо </w:t>
      </w:r>
      <w:proofErr w:type="gramStart"/>
      <w:r w:rsidR="001D4E57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усвоили </w:t>
      </w:r>
      <w:r w:rsidR="00C65961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темы</w:t>
      </w:r>
      <w:proofErr w:type="gramEnd"/>
      <w:r w:rsidR="00C65961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«Материки», «Человек», «Знаки», «Профессии», «Календарь», «Регион».</w:t>
      </w:r>
    </w:p>
    <w:p w:rsidR="00C65961" w:rsidRPr="00704B23" w:rsidRDefault="00C65961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1D4E57" w:rsidRPr="00704B23" w:rsidRDefault="001D4E57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1.Провести тщательный анализ </w:t>
      </w:r>
      <w:r w:rsidR="00284870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количественных и качественных результатов </w:t>
      </w:r>
      <w:proofErr w:type="gramStart"/>
      <w:r w:rsidR="00284870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ВПР ,выявить</w:t>
      </w:r>
      <w:proofErr w:type="gramEnd"/>
      <w:r w:rsidR="00284870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проблемные зоны как класса в целом ,так и отдельных обучающихся .</w:t>
      </w:r>
    </w:p>
    <w:p w:rsidR="00284870" w:rsidRPr="00704B23" w:rsidRDefault="00284870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2.Спланировать коррекционные работы во внеурочное время и содержания урочных </w:t>
      </w:r>
      <w:proofErr w:type="gramStart"/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заданий .</w:t>
      </w:r>
      <w:proofErr w:type="gramEnd"/>
    </w:p>
    <w:p w:rsidR="00284870" w:rsidRPr="00704B23" w:rsidRDefault="00284870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3.Скорректировать содержание текущего тестирования контрольных работ с целью мониторинга результативности работы по устранению пробелов в знаниях.</w:t>
      </w:r>
    </w:p>
    <w:p w:rsidR="00284870" w:rsidRPr="00704B23" w:rsidRDefault="00284870" w:rsidP="00C6596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4.Разработать на 2020-2021 учебный год план мероприятий по подготовке учащихся к ВПР по биологии.</w:t>
      </w:r>
    </w:p>
    <w:p w:rsidR="00FA3B8F" w:rsidRPr="00704B23" w:rsidRDefault="00FA3B8F" w:rsidP="0098170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B23" w:rsidRDefault="00704B23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B23" w:rsidRDefault="00704B23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B23" w:rsidRDefault="00704B23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30" w:rsidRDefault="00C72930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930" w:rsidRDefault="00C72930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704B23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всероссийских</w:t>
      </w:r>
      <w:r w:rsidR="00AA06D9"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6 классе</w:t>
      </w:r>
    </w:p>
    <w:p w:rsidR="00AA06D9" w:rsidRPr="00704B23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704B23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05242B" w:rsidRPr="00704B23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12.</w:t>
      </w:r>
    </w:p>
    <w:p w:rsidR="00AA06D9" w:rsidRPr="00704B23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45. </w:t>
      </w:r>
    </w:p>
    <w:p w:rsidR="009038CF" w:rsidRPr="00704B23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704B23" w:rsidTr="002835F5">
        <w:tc>
          <w:tcPr>
            <w:tcW w:w="922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9371EB" w:rsidRPr="00704B23" w:rsidTr="002835F5">
        <w:tc>
          <w:tcPr>
            <w:tcW w:w="922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371EB" w:rsidRPr="00704B23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06D9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</w:tcPr>
          <w:p w:rsidR="009371EB" w:rsidRPr="00704B23" w:rsidRDefault="00AA06D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9371EB" w:rsidRPr="00704B23" w:rsidRDefault="00AA06D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71EB" w:rsidRPr="00704B23" w:rsidRDefault="00FA3B8F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9371EB" w:rsidRPr="00704B23" w:rsidRDefault="00AA06D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371EB" w:rsidRPr="00704B23" w:rsidRDefault="00FA3B8F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371EB" w:rsidRPr="00704B23" w:rsidRDefault="00FA3B8F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AA06D9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9371EB" w:rsidRPr="00704B23" w:rsidRDefault="00FA3B8F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9371EB" w:rsidRPr="00704B23" w:rsidRDefault="00AA06D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3B8F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</w:t>
            </w:r>
          </w:p>
        </w:tc>
      </w:tr>
    </w:tbl>
    <w:p w:rsidR="00CE3CEE" w:rsidRPr="00704B23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56071" w:rsidRPr="00704B23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в 6 классе можно сделать следующие выводы: материал, </w:t>
      </w:r>
      <w:r w:rsidR="00AA06D9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пройденный в 5 классе, усвоен не всеми. </w:t>
      </w:r>
      <w:r w:rsidR="0095607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плохо усвоены те</w:t>
      </w:r>
      <w:r w:rsidR="00592CA0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«Морфологический разбор», «Синтаксический разбор</w:t>
      </w:r>
      <w:r w:rsidR="0095607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«Орфоэпия», «Прямая речь», «Основная мысль текста», «Анализ текста».</w:t>
      </w:r>
    </w:p>
    <w:p w:rsidR="00AB352E" w:rsidRPr="00704B23" w:rsidRDefault="00FA3B8F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46,15% участников ВПР показали удовлетворительные результаты ,24 –хорошие результаты ,30,76% участников не справились с работой .Задания первой части ВПР проверяют уровень владения обучающимися правописными нормами современного русского языка ,</w:t>
      </w:r>
      <w:proofErr w:type="spellStart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–языковыми ,опознавательными ,классификационными и аналитическими умениями .Задания второй части выявляют уро</w:t>
      </w:r>
      <w:r w:rsidR="00AB352E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 владения предметными коммуникатив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умениями </w:t>
      </w:r>
      <w:r w:rsidR="00AB352E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.Затруднения вызвали у учащихся задания ,нацеленные  на знание тем : «Безударные гласные в коне слова» , «Знаки препинании  между однородными членами», </w:t>
      </w:r>
    </w:p>
    <w:p w:rsidR="00AB352E" w:rsidRPr="00704B23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8955FC" w:rsidRPr="00704B23" w:rsidRDefault="008955FC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A06D9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</w:t>
      </w:r>
      <w:r w:rsidR="0095607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05242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изучающего чтения и информационной переработки прочитанного материала;</w:t>
      </w:r>
      <w:r w:rsidR="0095607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r w:rsidR="0005242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и функ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циональных разновидностей языка.</w:t>
      </w:r>
    </w:p>
    <w:p w:rsidR="00CE3CEE" w:rsidRPr="00704B23" w:rsidRDefault="008955FC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</w:t>
      </w:r>
      <w:r w:rsidR="0005242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нализировать текст с точки зрения его основной мысли, адекватно формулировать основную </w:t>
      </w:r>
      <w:r w:rsidR="00CE3CEE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 текста в письменной форме.</w:t>
      </w:r>
    </w:p>
    <w:p w:rsidR="00CE3CEE" w:rsidRPr="00704B23" w:rsidRDefault="00CE3CEE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</w:t>
      </w:r>
      <w:r w:rsidR="0005242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при работе с текстом разные виды чтения (поисковое, просмотровое, ознакомительное,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изучающее.</w:t>
      </w:r>
    </w:p>
    <w:p w:rsidR="0005242B" w:rsidRPr="00704B23" w:rsidRDefault="00CE3CEE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5607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5242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 в письменной форме,</w:t>
      </w:r>
      <w:r w:rsidR="0005242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устные и письменные высказывания.</w:t>
      </w:r>
    </w:p>
    <w:p w:rsidR="008955FC" w:rsidRPr="00704B23" w:rsidRDefault="00CE3CEE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.Повторить темы по которым допущены </w:t>
      </w:r>
      <w:proofErr w:type="gramStart"/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.</w:t>
      </w:r>
      <w:proofErr w:type="gramEnd"/>
    </w:p>
    <w:p w:rsidR="008955FC" w:rsidRPr="00704B23" w:rsidRDefault="00CE3CEE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.Ввести орфоэпический </w:t>
      </w:r>
      <w:proofErr w:type="gramStart"/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 на</w:t>
      </w:r>
      <w:proofErr w:type="gramEnd"/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уроках.</w:t>
      </w:r>
    </w:p>
    <w:p w:rsidR="008955FC" w:rsidRPr="00704B23" w:rsidRDefault="00CE3CEE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.Рассширить лексический словарь обучающихся за счет усвоения новых </w:t>
      </w:r>
      <w:proofErr w:type="gramStart"/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.</w:t>
      </w:r>
      <w:proofErr w:type="gramEnd"/>
    </w:p>
    <w:p w:rsidR="008955FC" w:rsidRPr="00704B23" w:rsidRDefault="00CE3CEE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.Обучить определению </w:t>
      </w:r>
      <w:proofErr w:type="gramStart"/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 и</w:t>
      </w:r>
      <w:proofErr w:type="gramEnd"/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главной мысли текста, стиля речи и типа текста</w:t>
      </w:r>
    </w:p>
    <w:p w:rsidR="0005242B" w:rsidRPr="00704B23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p w:rsidR="00592CA0" w:rsidRPr="00704B23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заданий – </w:t>
      </w:r>
      <w:proofErr w:type="gramStart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284870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84870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</w:t>
      </w:r>
    </w:p>
    <w:p w:rsidR="00592CA0" w:rsidRPr="00704B23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20.</w:t>
      </w:r>
    </w:p>
    <w:p w:rsidR="00592CA0" w:rsidRPr="00704B23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704B23" w:rsidTr="000E4D1B">
        <w:tc>
          <w:tcPr>
            <w:tcW w:w="922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E9373C" w:rsidRPr="00704B23" w:rsidTr="000E4D1B">
        <w:tc>
          <w:tcPr>
            <w:tcW w:w="922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9373C" w:rsidRPr="00704B23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E9373C" w:rsidRPr="00704B23" w:rsidRDefault="00CE3CE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E9373C" w:rsidRPr="00704B23" w:rsidRDefault="00CE3CE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9373C" w:rsidRPr="00704B23" w:rsidRDefault="00CE3CE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9373C" w:rsidRPr="00704B23" w:rsidRDefault="00CE3CE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9373C" w:rsidRPr="00704B23" w:rsidRDefault="00CE3CE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9373C" w:rsidRPr="00704B23" w:rsidRDefault="00CE3CE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993" w:type="dxa"/>
          </w:tcPr>
          <w:p w:rsidR="00E9373C" w:rsidRPr="00704B23" w:rsidRDefault="00CE3CE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373C" w:rsidRPr="00704B23" w:rsidRDefault="00CE3CEE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29,15</w:t>
            </w:r>
          </w:p>
        </w:tc>
      </w:tr>
    </w:tbl>
    <w:p w:rsidR="00CE3CEE" w:rsidRPr="00704B23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</w:p>
    <w:p w:rsidR="00592CA0" w:rsidRPr="00704B23" w:rsidRDefault="00CE3CEE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03F7A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тоги ВПР признать </w:t>
      </w:r>
      <w:r w:rsidR="000C5428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неудовлетворительными,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69,23</w:t>
      </w:r>
      <w:r w:rsidR="00103F7A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 выпол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нили работу на «удовлетворительно</w:t>
      </w:r>
      <w:r w:rsidR="00103F7A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30% - на «неуд</w:t>
      </w:r>
      <w:r w:rsidR="00103F7A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выполненной работы равно нулю. По результатам работ виден низкий уровень подготовки учащихся</w:t>
      </w:r>
      <w:r w:rsidR="000C5428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низкие результаты ВПР.</w:t>
      </w:r>
      <w:r w:rsidR="00103F7A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деление фигуры на части. 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</w:t>
      </w:r>
      <w:r w:rsidR="00FB4568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FB4568" w:rsidRPr="00704B23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0C5428" w:rsidRPr="00704B23" w:rsidRDefault="000C542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1.Направить учителя математики на курсы повышения квалификации.</w:t>
      </w:r>
    </w:p>
    <w:p w:rsidR="000C5428" w:rsidRPr="00704B23" w:rsidRDefault="000C542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2.Выявить все проблемные зоны по математике в 6 классе, провести комплексную проверку работы учителя в 6 классе.</w:t>
      </w:r>
    </w:p>
    <w:p w:rsidR="000C5428" w:rsidRPr="00704B23" w:rsidRDefault="000C542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комплекс мер по устранению пробелов в знаниях обучающихся в 6 классе.</w:t>
      </w:r>
    </w:p>
    <w:p w:rsidR="000C5428" w:rsidRPr="00704B23" w:rsidRDefault="000C542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3.Учителю математики подготовить план работы на 2020-2021 учебный год по подготовке к </w:t>
      </w:r>
      <w:proofErr w:type="gramStart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.</w:t>
      </w:r>
      <w:proofErr w:type="gramEnd"/>
    </w:p>
    <w:p w:rsidR="000C5428" w:rsidRPr="00704B23" w:rsidRDefault="000C542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4.Проводить индивидуальную раб</w:t>
      </w:r>
      <w:r w:rsidR="00981705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 во внеурочное время с учащимися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риска».</w:t>
      </w:r>
    </w:p>
    <w:p w:rsidR="000C5428" w:rsidRPr="00704B23" w:rsidRDefault="000C542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42B" w:rsidRPr="00704B23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FB4568" w:rsidRPr="00704B23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B172A4" w:rsidRPr="00704B23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29.</w:t>
      </w:r>
    </w:p>
    <w:p w:rsidR="00B172A4" w:rsidRPr="00704B23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B172A4" w:rsidRPr="00704B23" w:rsidTr="000E4D1B">
        <w:tc>
          <w:tcPr>
            <w:tcW w:w="922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B172A4" w:rsidRPr="00704B23" w:rsidTr="000E4D1B">
        <w:tc>
          <w:tcPr>
            <w:tcW w:w="922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B172A4" w:rsidRPr="00704B23" w:rsidRDefault="008A611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172A4" w:rsidRPr="00704B23" w:rsidRDefault="008A611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172A4" w:rsidRPr="00704B23" w:rsidRDefault="008A611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93" w:type="dxa"/>
          </w:tcPr>
          <w:p w:rsidR="00B172A4" w:rsidRPr="00704B23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</w:tcPr>
          <w:p w:rsidR="00B172A4" w:rsidRPr="00704B23" w:rsidRDefault="008A611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29,54</w:t>
            </w:r>
          </w:p>
        </w:tc>
      </w:tr>
    </w:tbl>
    <w:p w:rsidR="008A611D" w:rsidRPr="00704B23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172A4" w:rsidRPr="00704B23" w:rsidRDefault="008A611D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по биологии в 6 классе показал низкие результаты успеваемости (46,15%).50% учащихся выполнили </w:t>
      </w:r>
      <w:proofErr w:type="gramStart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 на</w:t>
      </w:r>
      <w:proofErr w:type="gramEnd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удовлетворительно</w:t>
      </w:r>
      <w:r w:rsidR="00B172A4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типичные </w:t>
      </w:r>
      <w:proofErr w:type="gramStart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 допущены</w:t>
      </w:r>
      <w:proofErr w:type="gramEnd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72A4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заданий на следующие темы: «И</w:t>
      </w:r>
      <w:r w:rsidR="00B172A4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зучение микроскопа», «Среда обитания», 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«Размножение организмов». </w:t>
      </w:r>
      <w:proofErr w:type="gramStart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 </w:t>
      </w:r>
      <w:r w:rsidR="00B172A4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</w:t>
      </w:r>
      <w:proofErr w:type="gramEnd"/>
      <w:r w:rsidR="00B172A4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темами</w:t>
      </w:r>
      <w:r w:rsidR="00E66F49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«Царства живой природы», «Свойства живого», представители профессий, связанных с биологией.</w:t>
      </w:r>
    </w:p>
    <w:p w:rsidR="00E66F49" w:rsidRPr="00704B23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8A611D" w:rsidRPr="00704B23" w:rsidRDefault="008A611D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49" w:rsidRPr="00704B23" w:rsidRDefault="00456FBB" w:rsidP="0045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66F49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  <w:r w:rsidR="008A611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формировать навыки сам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остоятельной работы обучающихся.</w:t>
      </w:r>
    </w:p>
    <w:p w:rsidR="00E66F49" w:rsidRPr="00704B23" w:rsidRDefault="00456FBB" w:rsidP="0045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6F49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тем, которые усвоены плохо.</w:t>
      </w:r>
    </w:p>
    <w:p w:rsidR="00E66F49" w:rsidRPr="00704B23" w:rsidRDefault="00456FBB" w:rsidP="0045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6F49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внимательность обучающихся.</w:t>
      </w:r>
    </w:p>
    <w:p w:rsidR="00456FBB" w:rsidRPr="00704B23" w:rsidRDefault="008A611D" w:rsidP="0045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4.Спланировать коррекционную работу </w:t>
      </w:r>
      <w:r w:rsidR="00456FBB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внеурочное время и содержание урочных </w:t>
      </w:r>
      <w:proofErr w:type="gramStart"/>
      <w:r w:rsidR="00456FBB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.</w:t>
      </w:r>
      <w:proofErr w:type="gramEnd"/>
    </w:p>
    <w:p w:rsidR="00456FBB" w:rsidRPr="00704B23" w:rsidRDefault="00456FBB" w:rsidP="0045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5.Скорректировать содержание текущего тестирования контрольных работ с целью мониторинга результативности работы по устранению пробелов в знаниях.</w:t>
      </w:r>
    </w:p>
    <w:p w:rsidR="00456FBB" w:rsidRPr="00704B23" w:rsidRDefault="00456FBB" w:rsidP="00456F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6.Разработать на 2020-2021 учебный год план мероприятий по подготовке учащихся к ВПР по биологии.</w:t>
      </w:r>
    </w:p>
    <w:p w:rsidR="00456FBB" w:rsidRPr="00704B23" w:rsidRDefault="00456FBB" w:rsidP="0045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B" w:rsidRPr="00704B23" w:rsidRDefault="00456FBB" w:rsidP="0045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BB" w:rsidRPr="00704B23" w:rsidRDefault="00456FBB" w:rsidP="0045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49" w:rsidRPr="00704B23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112685" w:rsidRPr="00704B23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CC2004" w:rsidRPr="00704B23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количество баллов – 15.</w:t>
      </w:r>
    </w:p>
    <w:p w:rsidR="00CC2004" w:rsidRPr="00704B23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C2004" w:rsidRPr="00704B23" w:rsidTr="000E4D1B">
        <w:tc>
          <w:tcPr>
            <w:tcW w:w="922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CC2004" w:rsidRPr="00704B23" w:rsidTr="000E4D1B">
        <w:tc>
          <w:tcPr>
            <w:tcW w:w="922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CC2004" w:rsidRPr="00704B23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55FC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C2004" w:rsidRPr="00704B23" w:rsidRDefault="008955F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C2004" w:rsidRPr="00704B23" w:rsidRDefault="008955F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CC2004" w:rsidRPr="00704B23" w:rsidRDefault="008955F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C2004" w:rsidRPr="00704B23" w:rsidRDefault="008955F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C2004" w:rsidRPr="00704B23" w:rsidRDefault="008955F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993" w:type="dxa"/>
          </w:tcPr>
          <w:p w:rsidR="00CC2004" w:rsidRPr="00704B23" w:rsidRDefault="008955F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34" w:type="dxa"/>
          </w:tcPr>
          <w:p w:rsidR="00CC2004" w:rsidRPr="00704B23" w:rsidRDefault="008955F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37,85</w:t>
            </w:r>
          </w:p>
        </w:tc>
      </w:tr>
    </w:tbl>
    <w:p w:rsidR="00456FBB" w:rsidRPr="00704B23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C2004" w:rsidRPr="00704B23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</w:t>
      </w:r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исторических событий). </w:t>
      </w:r>
      <w:proofErr w:type="gramStart"/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Удовлетворительно 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</w:t>
      </w:r>
      <w:proofErr w:type="gramEnd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темами «Культура и искусство стран Древнего мира»,</w:t>
      </w:r>
      <w:r w:rsidR="00675475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«События региона». </w:t>
      </w:r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8955FC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хорошем </w:t>
      </w:r>
      <w:r w:rsidR="00110E0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</w:t>
      </w:r>
      <w:proofErr w:type="gramEnd"/>
      <w:r w:rsidR="00110E0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сформированы умения </w:t>
      </w:r>
      <w:r w:rsidR="007B2C5D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поиск информации в отрывках исторических текстов. </w:t>
      </w:r>
      <w:r w:rsidR="00675475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можно отметить, что ВПР</w:t>
      </w:r>
      <w:r w:rsidR="000F3D18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выполнена на удовлетворительно</w:t>
      </w:r>
      <w:r w:rsidR="00456FB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3D18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(76</w:t>
      </w:r>
      <w:r w:rsidR="00456FB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,92</w:t>
      </w:r>
      <w:proofErr w:type="gramStart"/>
      <w:r w:rsidR="000F3D18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  <w:r w:rsidR="00456FB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End"/>
      <w:r w:rsidR="00456FB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 ,что 3 ученика из 13 показали хороший результат ,что нельзя сказать про остальные предметы где % качества равен </w:t>
      </w:r>
      <w:proofErr w:type="spellStart"/>
      <w:r w:rsidR="00456FB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нулю.</w:t>
      </w:r>
      <w:r w:rsidR="000F3D18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</w:t>
      </w:r>
      <w:proofErr w:type="spellEnd"/>
      <w:r w:rsidR="000F3D18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показала хороший уровень освоения предметных результатов по истории в 5 классе.</w:t>
      </w:r>
    </w:p>
    <w:p w:rsidR="00675475" w:rsidRPr="00704B23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="00110E0B"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0E0B" w:rsidRPr="00704B23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Pr="00704B23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7B2C5D" w:rsidRPr="00704B23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7B2C5D" w:rsidRPr="00704B23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AE482C" w:rsidRPr="00704B23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82C" w:rsidRPr="00704B23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82C" w:rsidRPr="00704B23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9038CF" w:rsidRPr="00704B23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AE482C" w:rsidRPr="00704B23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заданий – 14.</w:t>
      </w:r>
    </w:p>
    <w:p w:rsidR="00AE482C" w:rsidRPr="00704B23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Максимальный балл – 51.</w:t>
      </w:r>
    </w:p>
    <w:p w:rsidR="00AE482C" w:rsidRPr="00704B23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RPr="00704B23" w:rsidTr="002835F5">
        <w:tc>
          <w:tcPr>
            <w:tcW w:w="922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1726A5" w:rsidRPr="00704B23" w:rsidTr="002835F5">
        <w:tc>
          <w:tcPr>
            <w:tcW w:w="922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726A5" w:rsidRPr="00704B23" w:rsidRDefault="00447FE2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1726A5" w:rsidRPr="00704B23" w:rsidRDefault="00447FE2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1726A5" w:rsidRPr="00704B23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Pr="00704B23" w:rsidRDefault="00447FE2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1726A5" w:rsidRPr="00704B23" w:rsidRDefault="00447FE2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726A5" w:rsidRPr="00704B23" w:rsidRDefault="00447FE2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726A5" w:rsidRPr="00704B23" w:rsidRDefault="00447FE2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3" w:type="dxa"/>
          </w:tcPr>
          <w:p w:rsidR="001726A5" w:rsidRPr="00704B23" w:rsidRDefault="00447FE2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34" w:type="dxa"/>
          </w:tcPr>
          <w:p w:rsidR="001726A5" w:rsidRPr="00704B23" w:rsidRDefault="00447FE2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33,07</w:t>
            </w:r>
          </w:p>
        </w:tc>
      </w:tr>
    </w:tbl>
    <w:p w:rsidR="00112685" w:rsidRPr="00704B23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</w:t>
      </w:r>
      <w:r w:rsidR="00AE482C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уднение вызвали задания 2.3, 2.4, 7.2, 8.2, 9,10, 14.1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AE482C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обучающимися хорошо. 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112685" w:rsidRPr="00704B23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Рекомендации: </w:t>
      </w:r>
    </w:p>
    <w:p w:rsidR="00112685" w:rsidRPr="00704B23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 продолжить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4D1B" w:rsidRPr="0070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E4D1B" w:rsidRPr="0070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0E4D1B" w:rsidRPr="0070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4D1B" w:rsidRPr="0070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0E4D1B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обучающихся. </w:t>
      </w:r>
    </w:p>
    <w:p w:rsidR="00112685" w:rsidRPr="00704B23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9038CF" w:rsidRPr="00704B23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</w:rPr>
        <w:t>Продо</w:t>
      </w:r>
      <w:r w:rsidR="000E4D1B" w:rsidRPr="00704B23">
        <w:rPr>
          <w:rFonts w:ascii="Times New Roman" w:eastAsia="Times New Roman" w:hAnsi="Times New Roman" w:cs="Times New Roman"/>
          <w:sz w:val="24"/>
          <w:szCs w:val="24"/>
        </w:rPr>
        <w:t>лжить  индивидуальную</w:t>
      </w:r>
      <w:proofErr w:type="gramEnd"/>
      <w:r w:rsidR="000E4D1B" w:rsidRPr="00704B23">
        <w:rPr>
          <w:rFonts w:ascii="Times New Roman" w:eastAsia="Times New Roman" w:hAnsi="Times New Roman" w:cs="Times New Roman"/>
          <w:sz w:val="24"/>
          <w:szCs w:val="24"/>
        </w:rPr>
        <w:t xml:space="preserve"> работу со слабоуспевающими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>обучающимися,  систематически проводить контроль за усвоением обучающимися изучаемого материала.</w:t>
      </w:r>
    </w:p>
    <w:p w:rsidR="00447FE2" w:rsidRPr="00704B23" w:rsidRDefault="00447FE2" w:rsidP="00447F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5.Разработать на 2020-2021 учебный год план мероприятий по подготовке учащихся к ВПР по русскому языку.</w:t>
      </w:r>
    </w:p>
    <w:p w:rsidR="00447FE2" w:rsidRPr="00704B23" w:rsidRDefault="00447FE2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704B23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0E4D1B" w:rsidRPr="00704B23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0E4D1B" w:rsidRPr="00704B23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16.</w:t>
      </w:r>
    </w:p>
    <w:p w:rsidR="000E4D1B" w:rsidRPr="00704B23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RPr="00704B23" w:rsidTr="000E4D1B">
        <w:tc>
          <w:tcPr>
            <w:tcW w:w="922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0E4D1B" w:rsidRPr="00704B23" w:rsidTr="000E4D1B">
        <w:tc>
          <w:tcPr>
            <w:tcW w:w="922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E4D1B" w:rsidRPr="00704B23" w:rsidRDefault="00447FE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0E4D1B" w:rsidRPr="00704B23" w:rsidRDefault="00447FE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0E4D1B" w:rsidRPr="00704B23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E4D1B" w:rsidRPr="00704B23" w:rsidRDefault="00447FE2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0E4D1B" w:rsidRPr="00704B23" w:rsidRDefault="004E5DC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0E4D1B" w:rsidRPr="00704B23" w:rsidRDefault="004E5DC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E4D1B" w:rsidRPr="00704B23" w:rsidRDefault="004E5DC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</w:tcPr>
          <w:p w:rsidR="000E4D1B" w:rsidRPr="00704B23" w:rsidRDefault="004E5DC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E4D1B" w:rsidRPr="00704B23" w:rsidRDefault="004E5DC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4E5DC5" w:rsidRPr="00704B23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9927D7"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E4D1B" w:rsidRPr="00704B23" w:rsidRDefault="004E5DC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</w:t>
      </w:r>
      <w:r w:rsidR="009927D7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9927D7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 написана на 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927D7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удовлетворительно.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% качества равен нулю. Успеваемость -60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927D7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27D7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="009927D7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2,3,4,7,9,11,13 вызвали у обучающихся 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</w:t>
      </w:r>
      <w:r w:rsidR="009927D7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затруднения. 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выполнили задания на темы «Обыкновенная дробь»,</w:t>
      </w:r>
      <w:r w:rsidR="009927D7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«Десятичная дробь», «Часть числа и число по его части», «Модуль числа», «Текстовые задачи», «Практические задачи».</w:t>
      </w:r>
    </w:p>
    <w:p w:rsidR="009B0BE9" w:rsidRPr="00704B23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4E5DC5" w:rsidRPr="00704B23" w:rsidRDefault="004E5DC5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DC5" w:rsidRPr="00704B23" w:rsidRDefault="004E5DC5" w:rsidP="004E5DC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Учителю продолжить системную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4E5DC5" w:rsidRPr="00704B23" w:rsidRDefault="004E5DC5" w:rsidP="004E5DC5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4E5DC5" w:rsidRPr="00704B23" w:rsidRDefault="004E5DC5" w:rsidP="004E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 работу со слабоуспевающими обучающимися,  систематически проводить контроль за усвоением обучающимися изучаемого материала.</w:t>
      </w:r>
    </w:p>
    <w:p w:rsidR="004E5DC5" w:rsidRPr="00704B23" w:rsidRDefault="004E5DC5" w:rsidP="004E5D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5.Разработать на 2020-2021 учебный год план мероприятий по подготовке учащихся к ВПР по математике.</w:t>
      </w:r>
    </w:p>
    <w:p w:rsidR="009B0BE9" w:rsidRPr="00704B23" w:rsidRDefault="004E5DC5" w:rsidP="004E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B0BE9"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9B0BE9" w:rsidRPr="00704B23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9B0BE9" w:rsidRPr="00704B23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167A10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</w:p>
    <w:p w:rsidR="00F92A0F" w:rsidRPr="00704B23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B0BE9" w:rsidRPr="00704B23" w:rsidTr="00853744">
        <w:tc>
          <w:tcPr>
            <w:tcW w:w="922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9B0BE9" w:rsidRPr="00704B23" w:rsidTr="00853744">
        <w:tc>
          <w:tcPr>
            <w:tcW w:w="922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B0BE9" w:rsidRPr="00704B23" w:rsidRDefault="004E5DC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9B0BE9" w:rsidRPr="00704B23" w:rsidRDefault="004E5DC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9B0BE9" w:rsidRPr="00704B23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B0BE9" w:rsidRPr="00704B23" w:rsidRDefault="004E5DC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B0BE9" w:rsidRPr="00704B23" w:rsidRDefault="004E5DC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9B0BE9" w:rsidRPr="00704B23" w:rsidRDefault="004E5DC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B0BE9" w:rsidRPr="00704B23" w:rsidRDefault="004E5DC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3" w:type="dxa"/>
          </w:tcPr>
          <w:p w:rsidR="009B0BE9" w:rsidRPr="00704B23" w:rsidRDefault="004E5DC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B0BE9" w:rsidRPr="00704B23" w:rsidRDefault="004E5DC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29,33</w:t>
            </w:r>
          </w:p>
        </w:tc>
      </w:tr>
    </w:tbl>
    <w:p w:rsidR="004E5DC5" w:rsidRPr="00704B23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4E5DC5" w:rsidRPr="00704B23" w:rsidRDefault="004E5DC5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7A10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167A10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проверочной работой на должном</w:t>
      </w:r>
      <w:r w:rsidR="00167A10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</w:t>
      </w:r>
    </w:p>
    <w:p w:rsidR="009B0BE9" w:rsidRPr="00704B23" w:rsidRDefault="004E5DC5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био</w:t>
      </w:r>
      <w:r w:rsidR="00AB17C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в 7 классе показывают низ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результаты.</w:t>
      </w:r>
      <w:r w:rsidR="00AB17C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</w:t>
      </w:r>
      <w:proofErr w:type="gramStart"/>
      <w:r w:rsidR="00AB17C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равен</w:t>
      </w:r>
      <w:proofErr w:type="gramEnd"/>
      <w:r w:rsidR="00AB17C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нулю.</w:t>
      </w:r>
      <w:r w:rsidR="00167A10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ошибок </w:t>
      </w:r>
      <w:proofErr w:type="gramStart"/>
      <w:r w:rsidR="00167A10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 допущено</w:t>
      </w:r>
      <w:proofErr w:type="gramEnd"/>
      <w:r w:rsidR="00167A10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 Органы цветкового растения).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</w:t>
      </w:r>
      <w:r w:rsidR="00167A10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усвоены темы «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97BA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иологические </w:t>
      </w:r>
      <w:r w:rsidR="00C97BA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процессы</w:t>
      </w:r>
      <w:r w:rsidR="00167A10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</w:t>
      </w:r>
      <w:r w:rsidR="00C97BA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 строение организмов», «Микроскопические объекты», «С</w:t>
      </w:r>
      <w:r w:rsidR="00C97BA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троение и функции отдельных тканей». Обучающиеся применяют умение извлекать информацию, представленную в табличной форме.</w:t>
      </w:r>
    </w:p>
    <w:p w:rsidR="00C97BAD" w:rsidRPr="00704B23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97BAD" w:rsidRPr="00704B23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C97BAD" w:rsidRPr="00704B23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AB17CD" w:rsidRPr="00704B23" w:rsidRDefault="00AB17CD" w:rsidP="00AB17CD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AB17CD" w:rsidRPr="00704B23" w:rsidRDefault="00AB17CD" w:rsidP="00AB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</w:rPr>
        <w:t xml:space="preserve"> работу со слабоуспевающими обучающимися,  систематически проводить контроль за усвоением обучающимися изучаемого материала.</w:t>
      </w:r>
    </w:p>
    <w:p w:rsidR="00AB17CD" w:rsidRPr="00704B23" w:rsidRDefault="00AB17CD" w:rsidP="00AB17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5.Разработать на 2020-2021 учебный год план мероприятий по подготовке учащихся к ВПР по </w:t>
      </w:r>
      <w:proofErr w:type="gramStart"/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биологии .</w:t>
      </w:r>
      <w:proofErr w:type="gramEnd"/>
    </w:p>
    <w:p w:rsidR="00C97BAD" w:rsidRPr="00704B23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12" w:rsidRPr="00704B23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644812" w:rsidRPr="00704B23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644812" w:rsidRPr="00704B23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99066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644812" w:rsidRPr="00704B23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-45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44812" w:rsidRPr="00704B23" w:rsidTr="00853744">
        <w:tc>
          <w:tcPr>
            <w:tcW w:w="922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644812" w:rsidRPr="00704B23" w:rsidTr="00853744">
        <w:tc>
          <w:tcPr>
            <w:tcW w:w="922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644812" w:rsidRPr="00704B23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666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</w:tcPr>
          <w:p w:rsidR="00644812" w:rsidRPr="00704B23" w:rsidRDefault="0099066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644812" w:rsidRPr="00704B23" w:rsidRDefault="0099066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4812" w:rsidRPr="00704B23" w:rsidRDefault="0099066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44812" w:rsidRPr="00704B23" w:rsidRDefault="0099066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44812" w:rsidRPr="00704B23" w:rsidRDefault="0099066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44812" w:rsidRPr="00704B23" w:rsidRDefault="0099066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3" w:type="dxa"/>
          </w:tcPr>
          <w:p w:rsidR="00644812" w:rsidRPr="00704B23" w:rsidRDefault="0099066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4" w:type="dxa"/>
          </w:tcPr>
          <w:p w:rsidR="00644812" w:rsidRPr="00704B23" w:rsidRDefault="0099066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33,07</w:t>
            </w:r>
          </w:p>
        </w:tc>
      </w:tr>
    </w:tbl>
    <w:p w:rsidR="00AB17CD" w:rsidRPr="00704B23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644812" w:rsidRPr="00704B23" w:rsidRDefault="00AB17CD" w:rsidP="006448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9066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 6 класса усвоен на ненадлежащем </w:t>
      </w:r>
      <w:proofErr w:type="gramStart"/>
      <w:r w:rsidR="0099066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.</w:t>
      </w:r>
      <w:proofErr w:type="gramEnd"/>
      <w:r w:rsidR="0099066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</w:t>
      </w:r>
      <w:proofErr w:type="gramStart"/>
      <w:r w:rsidR="0099066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 </w:t>
      </w:r>
      <w:r w:rsidR="00644812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</w:t>
      </w:r>
      <w:proofErr w:type="gramEnd"/>
      <w:r w:rsidR="00644812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704B23">
        <w:rPr>
          <w:rFonts w:ascii="Times New Roman" w:hAnsi="Times New Roman" w:cs="Times New Roman"/>
          <w:sz w:val="24"/>
          <w:szCs w:val="24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  <w:r w:rsidR="00990666" w:rsidRPr="00704B23">
        <w:rPr>
          <w:rFonts w:ascii="Times New Roman" w:hAnsi="Times New Roman" w:cs="Times New Roman"/>
          <w:sz w:val="24"/>
          <w:szCs w:val="24"/>
        </w:rPr>
        <w:t xml:space="preserve"> Ошибки допущены в заданиях где необходимо </w:t>
      </w:r>
      <w:proofErr w:type="gramStart"/>
      <w:r w:rsidR="00990666" w:rsidRPr="00704B23">
        <w:rPr>
          <w:rFonts w:ascii="Times New Roman" w:hAnsi="Times New Roman" w:cs="Times New Roman"/>
          <w:sz w:val="24"/>
          <w:szCs w:val="24"/>
        </w:rPr>
        <w:t>находить ,извлекать</w:t>
      </w:r>
      <w:proofErr w:type="gramEnd"/>
      <w:r w:rsidR="00990666" w:rsidRPr="00704B23">
        <w:rPr>
          <w:rFonts w:ascii="Times New Roman" w:hAnsi="Times New Roman" w:cs="Times New Roman"/>
          <w:sz w:val="24"/>
          <w:szCs w:val="24"/>
        </w:rPr>
        <w:t xml:space="preserve"> и осмысливать </w:t>
      </w:r>
      <w:r w:rsidR="00DF1388" w:rsidRPr="00704B23">
        <w:rPr>
          <w:rFonts w:ascii="Times New Roman" w:hAnsi="Times New Roman" w:cs="Times New Roman"/>
          <w:sz w:val="24"/>
          <w:szCs w:val="24"/>
        </w:rPr>
        <w:t>информацию различного характера , полученных из доступных источников ( фото изображений ), систематизировать ,а</w:t>
      </w:r>
      <w:r w:rsidR="00424B24" w:rsidRPr="00704B23">
        <w:rPr>
          <w:rFonts w:ascii="Times New Roman" w:hAnsi="Times New Roman" w:cs="Times New Roman"/>
          <w:sz w:val="24"/>
          <w:szCs w:val="24"/>
        </w:rPr>
        <w:t>нализировать полученные данные .</w:t>
      </w:r>
    </w:p>
    <w:p w:rsidR="005E11FA" w:rsidRPr="00704B23" w:rsidRDefault="005E11FA" w:rsidP="006448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полученную информацию для соответствия собственного поведения и поступков других людей с нормами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,</w:t>
      </w:r>
      <w:proofErr w:type="gramEnd"/>
      <w:r w:rsidR="00424B2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 законами .</w:t>
      </w:r>
    </w:p>
    <w:p w:rsidR="00DF1388" w:rsidRPr="00704B23" w:rsidRDefault="005E11FA" w:rsidP="00424B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 xml:space="preserve">Освоение приемов работы с социально </w:t>
      </w:r>
      <w:proofErr w:type="gramStart"/>
      <w:r w:rsidRPr="00704B23">
        <w:rPr>
          <w:rFonts w:ascii="Times New Roman" w:hAnsi="Times New Roman" w:cs="Times New Roman"/>
          <w:sz w:val="24"/>
          <w:szCs w:val="24"/>
        </w:rPr>
        <w:t>значимой  информацией</w:t>
      </w:r>
      <w:proofErr w:type="gramEnd"/>
      <w:r w:rsidRPr="00704B23">
        <w:rPr>
          <w:rFonts w:ascii="Times New Roman" w:hAnsi="Times New Roman" w:cs="Times New Roman"/>
          <w:sz w:val="24"/>
          <w:szCs w:val="24"/>
        </w:rPr>
        <w:t xml:space="preserve"> ,ее осмысление .Развитие способностей обучающихся делать необходимые выводы и давать обоснованные оценки социальным событиям и процессам.</w:t>
      </w:r>
    </w:p>
    <w:p w:rsidR="003E7520" w:rsidRPr="00704B23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520" w:rsidRPr="00704B23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</w:t>
      </w:r>
      <w:proofErr w:type="gramStart"/>
      <w:r w:rsidRPr="00704B23">
        <w:rPr>
          <w:rFonts w:ascii="Times New Roman" w:hAnsi="Times New Roman" w:cs="Times New Roman"/>
          <w:sz w:val="24"/>
          <w:szCs w:val="24"/>
        </w:rPr>
        <w:t>опыта,  необходимо</w:t>
      </w:r>
      <w:proofErr w:type="gramEnd"/>
      <w:r w:rsidRPr="00704B23">
        <w:rPr>
          <w:rFonts w:ascii="Times New Roman" w:hAnsi="Times New Roman" w:cs="Times New Roman"/>
          <w:sz w:val="24"/>
          <w:szCs w:val="24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Pr="00704B23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E7520" w:rsidRPr="00704B23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способов </w:t>
      </w:r>
      <w:proofErr w:type="gramStart"/>
      <w:r w:rsidRPr="00704B23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704B23">
        <w:rPr>
          <w:rFonts w:ascii="Times New Roman" w:hAnsi="Times New Roman" w:cs="Times New Roman"/>
          <w:sz w:val="24"/>
          <w:szCs w:val="24"/>
        </w:rPr>
        <w:t xml:space="preserve"> обучающихся во взаимодействии с предметом должно сопровождаться полноценной реализацией системно-</w:t>
      </w:r>
      <w:proofErr w:type="spellStart"/>
      <w:r w:rsidRPr="00704B2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04B23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5E11FA" w:rsidRPr="00704B23" w:rsidRDefault="005E11FA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>Повторить теоретические сведения по всем разделам обществознания.</w:t>
      </w:r>
    </w:p>
    <w:p w:rsidR="005E11FA" w:rsidRPr="00704B23" w:rsidRDefault="005E11FA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04B23">
        <w:rPr>
          <w:rFonts w:ascii="Times New Roman" w:hAnsi="Times New Roman" w:cs="Times New Roman"/>
          <w:sz w:val="24"/>
          <w:szCs w:val="24"/>
        </w:rPr>
        <w:t>результатам  анализа</w:t>
      </w:r>
      <w:proofErr w:type="gramEnd"/>
      <w:r w:rsidRPr="00704B23">
        <w:rPr>
          <w:rFonts w:ascii="Times New Roman" w:hAnsi="Times New Roman" w:cs="Times New Roman"/>
          <w:sz w:val="24"/>
          <w:szCs w:val="24"/>
        </w:rPr>
        <w:t xml:space="preserve"> спланировать коррекционную работу по устранению выявленных пробелов</w:t>
      </w:r>
      <w:r w:rsidR="00424B24" w:rsidRPr="00704B23">
        <w:rPr>
          <w:rFonts w:ascii="Times New Roman" w:hAnsi="Times New Roman" w:cs="Times New Roman"/>
          <w:sz w:val="24"/>
          <w:szCs w:val="24"/>
        </w:rPr>
        <w:t>.</w:t>
      </w:r>
    </w:p>
    <w:p w:rsidR="00424B24" w:rsidRPr="00704B23" w:rsidRDefault="00424B24" w:rsidP="00424B2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704B23">
        <w:rPr>
          <w:color w:val="000000"/>
        </w:rPr>
        <w:lastRenderedPageBreak/>
        <w:t>Организовать  сопутствующее</w:t>
      </w:r>
      <w:proofErr w:type="gramEnd"/>
      <w:r w:rsidRPr="00704B23">
        <w:rPr>
          <w:color w:val="000000"/>
        </w:rPr>
        <w:t xml:space="preserve"> повторение на уроках по темам, проблемным для класса в целом.</w:t>
      </w:r>
    </w:p>
    <w:p w:rsidR="00424B24" w:rsidRPr="00704B23" w:rsidRDefault="00424B24" w:rsidP="00424B2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704B23">
        <w:rPr>
          <w:color w:val="000000"/>
        </w:rPr>
        <w:t>Организовать  индивидуальные</w:t>
      </w:r>
      <w:proofErr w:type="gramEnd"/>
      <w:r w:rsidRPr="00704B23">
        <w:rPr>
          <w:color w:val="000000"/>
        </w:rPr>
        <w:t xml:space="preserve"> тренировочные упражнения для учащихся по разделам учебного курса, вызвавшим наибольшее затруднение; (в рамках урока).</w:t>
      </w:r>
    </w:p>
    <w:p w:rsidR="00424B24" w:rsidRPr="00704B23" w:rsidRDefault="00424B24" w:rsidP="00424B2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704B23">
        <w:rPr>
          <w:color w:val="000000"/>
        </w:rPr>
        <w:t>На  уроках</w:t>
      </w:r>
      <w:proofErr w:type="gramEnd"/>
      <w:r w:rsidRPr="00704B23">
        <w:rPr>
          <w:color w:val="000000"/>
        </w:rPr>
        <w:t xml:space="preserve">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424B24" w:rsidRPr="00704B23" w:rsidRDefault="00424B24" w:rsidP="00424B2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704B23">
        <w:rPr>
          <w:color w:val="000000"/>
        </w:rPr>
        <w:t>Совершенствовать  навыки</w:t>
      </w:r>
      <w:proofErr w:type="gramEnd"/>
      <w:r w:rsidRPr="00704B23">
        <w:rPr>
          <w:color w:val="000000"/>
        </w:rPr>
        <w:t xml:space="preserve"> работы учащихся со справочной литературой, иллюстративным материалом.</w:t>
      </w:r>
    </w:p>
    <w:p w:rsidR="00644812" w:rsidRPr="00704B23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812" w:rsidRPr="00704B23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4A2A95" w:rsidRPr="00704B23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4A2A95" w:rsidRPr="00704B23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  <w:r w:rsid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7CD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(20)</w:t>
      </w:r>
    </w:p>
    <w:p w:rsidR="004A2A95" w:rsidRPr="00704B23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RPr="00704B23" w:rsidTr="00853744">
        <w:tc>
          <w:tcPr>
            <w:tcW w:w="922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A2A95" w:rsidRPr="00704B23" w:rsidTr="00853744">
        <w:tc>
          <w:tcPr>
            <w:tcW w:w="922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A2A95" w:rsidRPr="00704B23" w:rsidRDefault="00424B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4A2A95" w:rsidRPr="00704B23" w:rsidRDefault="00424B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A2A95" w:rsidRPr="00704B23" w:rsidRDefault="00424B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A2A95" w:rsidRPr="00704B23" w:rsidRDefault="00424B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A2A95" w:rsidRPr="00704B23" w:rsidRDefault="00424B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3" w:type="dxa"/>
          </w:tcPr>
          <w:p w:rsidR="004A2A95" w:rsidRPr="00704B23" w:rsidRDefault="00424B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A2A95" w:rsidRPr="00704B23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</w:tbl>
    <w:p w:rsidR="00AB17CD" w:rsidRPr="00704B23" w:rsidRDefault="004A2A95" w:rsidP="006372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637204"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7204" w:rsidRPr="00704B23" w:rsidRDefault="00AB17CD" w:rsidP="0063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637204" w:rsidRPr="00704B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иагностическая работа была нацелена на выявление уровня</w:t>
      </w:r>
      <w:r w:rsidR="00637204" w:rsidRPr="00704B23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школьниками базовыми историческими знаниями,</w:t>
      </w:r>
      <w:r w:rsidR="00637204" w:rsidRPr="00704B23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историко-культурный подход к оценке социальных явлений,</w:t>
      </w:r>
      <w:r w:rsidR="00637204" w:rsidRPr="00704B23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="00637204" w:rsidRPr="00704B23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 w:rsidRPr="00704B23">
        <w:rPr>
          <w:rFonts w:ascii="Times New Roman" w:hAnsi="Times New Roman" w:cs="Times New Roman"/>
          <w:sz w:val="24"/>
          <w:szCs w:val="24"/>
        </w:rPr>
        <w:t xml:space="preserve"> ВПР </w:t>
      </w:r>
      <w:r w:rsidR="00637204"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знание обучающимися истории, культуры родного края.</w:t>
      </w:r>
      <w:r w:rsidR="00637204" w:rsidRPr="00704B23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всего обучающиеся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</w:t>
      </w:r>
      <w:proofErr w:type="gramStart"/>
      <w:r w:rsidR="00637204"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</w:t>
      </w:r>
      <w:proofErr w:type="gramEnd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учащиеся знают лучше ,чем историю Средних веков .</w:t>
      </w:r>
    </w:p>
    <w:p w:rsidR="00637204" w:rsidRPr="00704B23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37204" w:rsidRPr="00704B23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637204" w:rsidRPr="00704B23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637204" w:rsidRPr="00704B23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637204" w:rsidRPr="00704B23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D97C70" w:rsidRPr="00704B23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p w:rsidR="00D97C70" w:rsidRPr="00704B23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 – 10.</w:t>
      </w:r>
    </w:p>
    <w:p w:rsidR="00E12F24" w:rsidRPr="00704B23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– 37.</w:t>
      </w:r>
    </w:p>
    <w:p w:rsidR="00E12F24" w:rsidRPr="00704B23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12F24" w:rsidRPr="00704B23" w:rsidTr="00853744">
        <w:tc>
          <w:tcPr>
            <w:tcW w:w="922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выполнявш</w:t>
            </w: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работу</w:t>
            </w:r>
          </w:p>
        </w:tc>
        <w:tc>
          <w:tcPr>
            <w:tcW w:w="567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E12F24" w:rsidRPr="00704B23" w:rsidTr="00853744">
        <w:tc>
          <w:tcPr>
            <w:tcW w:w="922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08" w:type="dxa"/>
          </w:tcPr>
          <w:p w:rsidR="00E12F24" w:rsidRPr="00704B23" w:rsidRDefault="00B8369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E12F24" w:rsidRPr="00704B23" w:rsidRDefault="00B8369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12F24" w:rsidRPr="00704B23" w:rsidRDefault="00B8369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12F24" w:rsidRPr="00704B23" w:rsidRDefault="00B8369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12F24" w:rsidRPr="00704B23" w:rsidRDefault="00B8369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3" w:type="dxa"/>
          </w:tcPr>
          <w:p w:rsidR="00E12F24" w:rsidRPr="00704B23" w:rsidRDefault="00B8369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134" w:type="dxa"/>
          </w:tcPr>
          <w:p w:rsidR="00E12F24" w:rsidRPr="00704B23" w:rsidRDefault="00E12F2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369C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B8369C" w:rsidRPr="00704B23" w:rsidRDefault="00E12F24" w:rsidP="007E329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 </w:t>
      </w:r>
    </w:p>
    <w:p w:rsidR="00B8369C" w:rsidRPr="00704B23" w:rsidRDefault="00B8369C" w:rsidP="007E329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15 участников ВПР с работой справились10, третья часть показала неудовлетворительный </w:t>
      </w:r>
      <w:proofErr w:type="gramStart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 успе6ваемости (66,67).</w:t>
      </w:r>
    </w:p>
    <w:p w:rsidR="00580075" w:rsidRPr="00704B23" w:rsidRDefault="00B8369C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Низкое качество знаний, все это характеристики низкого уровня </w:t>
      </w:r>
      <w:proofErr w:type="gramStart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proofErr w:type="gramEnd"/>
      <w:r w:rsidRPr="0070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ВПР. Низкий уровень знаний и умений.</w:t>
      </w:r>
      <w:r w:rsidRPr="00704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04B23">
        <w:rPr>
          <w:rFonts w:ascii="Times New Roman" w:hAnsi="Times New Roman" w:cs="Times New Roman"/>
          <w:sz w:val="24"/>
          <w:szCs w:val="24"/>
        </w:rPr>
        <w:t xml:space="preserve"> Удовлетворительные </w:t>
      </w:r>
      <w:r w:rsidR="00580075" w:rsidRPr="00704B23">
        <w:rPr>
          <w:rFonts w:ascii="Times New Roman" w:hAnsi="Times New Roman" w:cs="Times New Roman"/>
          <w:sz w:val="24"/>
          <w:szCs w:val="24"/>
        </w:rPr>
        <w:t xml:space="preserve">результаты при выполнении ВПР учащиеся </w:t>
      </w:r>
      <w:r w:rsidR="007E3290" w:rsidRPr="00704B23">
        <w:rPr>
          <w:rFonts w:ascii="Times New Roman" w:hAnsi="Times New Roman" w:cs="Times New Roman"/>
          <w:sz w:val="24"/>
          <w:szCs w:val="24"/>
        </w:rPr>
        <w:t xml:space="preserve">показали в части заданий, нацеленных на работу с топографической </w:t>
      </w:r>
      <w:proofErr w:type="gramStart"/>
      <w:r w:rsidR="007E3290" w:rsidRPr="00704B23">
        <w:rPr>
          <w:rFonts w:ascii="Times New Roman" w:hAnsi="Times New Roman" w:cs="Times New Roman"/>
          <w:sz w:val="24"/>
          <w:szCs w:val="24"/>
        </w:rPr>
        <w:t>картой,  на</w:t>
      </w:r>
      <w:proofErr w:type="gramEnd"/>
      <w:r w:rsidR="007E3290" w:rsidRPr="00704B23">
        <w:rPr>
          <w:rFonts w:ascii="Times New Roman" w:hAnsi="Times New Roman" w:cs="Times New Roman"/>
          <w:sz w:val="24"/>
          <w:szCs w:val="24"/>
        </w:rPr>
        <w:t xml:space="preserve"> анализ графической интерпретации погоды</w:t>
      </w:r>
      <w:r w:rsidR="00580075" w:rsidRPr="00704B23">
        <w:rPr>
          <w:rFonts w:ascii="Times New Roman" w:hAnsi="Times New Roman" w:cs="Times New Roman"/>
          <w:sz w:val="24"/>
          <w:szCs w:val="24"/>
        </w:rPr>
        <w:t xml:space="preserve">, </w:t>
      </w:r>
      <w:r w:rsidR="007E3290" w:rsidRPr="00704B23">
        <w:rPr>
          <w:rFonts w:ascii="Times New Roman" w:hAnsi="Times New Roman" w:cs="Times New Roman"/>
          <w:sz w:val="24"/>
          <w:szCs w:val="24"/>
        </w:rPr>
        <w:t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453043" w:rsidRPr="00704B23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B2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35B32" w:rsidRPr="00704B23" w:rsidRDefault="00580075" w:rsidP="00637204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 xml:space="preserve">Продолжать формировать навыки </w:t>
      </w:r>
      <w:r w:rsidR="00B8369C" w:rsidRPr="00704B23">
        <w:rPr>
          <w:rFonts w:ascii="Times New Roman" w:hAnsi="Times New Roman" w:cs="Times New Roman"/>
          <w:sz w:val="24"/>
          <w:szCs w:val="24"/>
        </w:rPr>
        <w:t>самостоятельной работы учащих</w:t>
      </w:r>
      <w:r w:rsidR="00981705" w:rsidRPr="00704B23">
        <w:rPr>
          <w:rFonts w:ascii="Times New Roman" w:hAnsi="Times New Roman" w:cs="Times New Roman"/>
          <w:sz w:val="24"/>
          <w:szCs w:val="24"/>
        </w:rPr>
        <w:t>ся</w:t>
      </w:r>
    </w:p>
    <w:p w:rsidR="00B8369C" w:rsidRPr="00704B23" w:rsidRDefault="00B8369C" w:rsidP="00B8369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B8369C" w:rsidRPr="00704B23" w:rsidRDefault="00B8369C" w:rsidP="00B8369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способов </w:t>
      </w:r>
      <w:proofErr w:type="gramStart"/>
      <w:r w:rsidRPr="00704B23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704B23">
        <w:rPr>
          <w:rFonts w:ascii="Times New Roman" w:hAnsi="Times New Roman" w:cs="Times New Roman"/>
          <w:sz w:val="24"/>
          <w:szCs w:val="24"/>
        </w:rPr>
        <w:t xml:space="preserve"> обучающихся во взаимодействии с предметом должно сопровождаться полноценной реализацией системно-</w:t>
      </w:r>
      <w:proofErr w:type="spellStart"/>
      <w:r w:rsidRPr="00704B2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04B23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B8369C" w:rsidRPr="00704B23" w:rsidRDefault="00B8369C" w:rsidP="00B8369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>Повторить теоретические сведения по всем разделам географии.</w:t>
      </w:r>
    </w:p>
    <w:p w:rsidR="00B8369C" w:rsidRPr="00704B23" w:rsidRDefault="00B8369C" w:rsidP="00B8369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04B23">
        <w:rPr>
          <w:rFonts w:ascii="Times New Roman" w:hAnsi="Times New Roman" w:cs="Times New Roman"/>
          <w:sz w:val="24"/>
          <w:szCs w:val="24"/>
        </w:rPr>
        <w:t>результатам  анализа</w:t>
      </w:r>
      <w:proofErr w:type="gramEnd"/>
      <w:r w:rsidRPr="00704B23">
        <w:rPr>
          <w:rFonts w:ascii="Times New Roman" w:hAnsi="Times New Roman" w:cs="Times New Roman"/>
          <w:sz w:val="24"/>
          <w:szCs w:val="24"/>
        </w:rPr>
        <w:t xml:space="preserve"> спланировать коррекционную работу по устранению выявленных пробелов.</w:t>
      </w:r>
    </w:p>
    <w:p w:rsidR="00735B32" w:rsidRPr="00704B23" w:rsidRDefault="00735B32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566" w:rsidRPr="00704B23" w:rsidRDefault="00266566" w:rsidP="002665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266566" w:rsidRPr="00704B23" w:rsidRDefault="00266566" w:rsidP="002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266566" w:rsidRPr="00704B23" w:rsidRDefault="00266566" w:rsidP="002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14.</w:t>
      </w:r>
    </w:p>
    <w:p w:rsidR="00266566" w:rsidRPr="00704B23" w:rsidRDefault="00266566" w:rsidP="002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47.</w:t>
      </w:r>
    </w:p>
    <w:p w:rsidR="00266566" w:rsidRPr="00704B23" w:rsidRDefault="00266566" w:rsidP="002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266566" w:rsidRPr="00704B23" w:rsidTr="00981705">
        <w:tc>
          <w:tcPr>
            <w:tcW w:w="922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266566" w:rsidRPr="00704B23" w:rsidTr="00981705">
        <w:tc>
          <w:tcPr>
            <w:tcW w:w="922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266566" w:rsidRPr="00704B23" w:rsidRDefault="00981705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266566" w:rsidRPr="00704B23" w:rsidRDefault="00981705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66566" w:rsidRPr="00704B23" w:rsidRDefault="00266566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266566" w:rsidRPr="00704B23" w:rsidRDefault="00981705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266566" w:rsidRPr="00704B23" w:rsidRDefault="00981705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66566" w:rsidRPr="00704B23" w:rsidRDefault="00981705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66566" w:rsidRPr="00704B23" w:rsidRDefault="00981705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993" w:type="dxa"/>
          </w:tcPr>
          <w:p w:rsidR="00266566" w:rsidRPr="00704B23" w:rsidRDefault="00981705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134" w:type="dxa"/>
          </w:tcPr>
          <w:p w:rsidR="00266566" w:rsidRPr="00704B23" w:rsidRDefault="00981705" w:rsidP="0026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34,55</w:t>
            </w:r>
          </w:p>
        </w:tc>
      </w:tr>
    </w:tbl>
    <w:p w:rsidR="00981705" w:rsidRPr="00704B23" w:rsidRDefault="00266566" w:rsidP="002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266566" w:rsidRPr="00704B23" w:rsidRDefault="00981705" w:rsidP="002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656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бучающимися хорошо усвоены темы «Орфография», «Пунктуация», «Морфемный разбор слова», «Орфоэпия», «Лексическое значение слова», «Синонимы». Задание 11 предполагает работу с текстом. Большинство обучающихся 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66566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данным видом работы.</w:t>
      </w:r>
    </w:p>
    <w:p w:rsidR="00266566" w:rsidRPr="00704B23" w:rsidRDefault="00266566" w:rsidP="00266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66566" w:rsidRPr="00704B23" w:rsidRDefault="00266566" w:rsidP="0026656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266566" w:rsidRPr="00704B23" w:rsidRDefault="00266566" w:rsidP="0026656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были допущены ошибки. </w:t>
      </w:r>
    </w:p>
    <w:p w:rsidR="00981705" w:rsidRPr="00704B23" w:rsidRDefault="00981705" w:rsidP="009817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>3.Повторить теоретические сведения по всем разделам русского языка.</w:t>
      </w:r>
    </w:p>
    <w:p w:rsidR="00735B32" w:rsidRPr="00704B23" w:rsidRDefault="00981705" w:rsidP="009817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 xml:space="preserve">4.По </w:t>
      </w:r>
      <w:proofErr w:type="gramStart"/>
      <w:r w:rsidRPr="00704B23">
        <w:rPr>
          <w:rFonts w:ascii="Times New Roman" w:hAnsi="Times New Roman" w:cs="Times New Roman"/>
          <w:sz w:val="24"/>
          <w:szCs w:val="24"/>
        </w:rPr>
        <w:t>результатам  анализа</w:t>
      </w:r>
      <w:proofErr w:type="gramEnd"/>
      <w:r w:rsidRPr="00704B23">
        <w:rPr>
          <w:rFonts w:ascii="Times New Roman" w:hAnsi="Times New Roman" w:cs="Times New Roman"/>
          <w:sz w:val="24"/>
          <w:szCs w:val="24"/>
        </w:rPr>
        <w:t xml:space="preserve"> спланировать коррекционную работу по устранению выявленных пробелов.</w:t>
      </w:r>
    </w:p>
    <w:p w:rsidR="00735B32" w:rsidRPr="00704B23" w:rsidRDefault="00735B32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14C" w:rsidRPr="00704B23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93014C" w:rsidRPr="00704B23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16.</w:t>
      </w:r>
    </w:p>
    <w:p w:rsidR="0093014C" w:rsidRPr="00704B23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19.</w:t>
      </w:r>
    </w:p>
    <w:p w:rsidR="0093014C" w:rsidRPr="00704B23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RPr="00704B23" w:rsidTr="00853744">
        <w:tc>
          <w:tcPr>
            <w:tcW w:w="922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93014C" w:rsidRPr="00704B23" w:rsidTr="00853744">
        <w:tc>
          <w:tcPr>
            <w:tcW w:w="922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93014C" w:rsidRPr="00704B23" w:rsidRDefault="0098170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014C" w:rsidRPr="00704B23" w:rsidRDefault="0098170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93014C" w:rsidRPr="00704B23" w:rsidRDefault="0098170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3014C" w:rsidRPr="00704B23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3014C" w:rsidRPr="00704B23" w:rsidRDefault="00385A4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  <w:r w:rsidR="00981705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93014C" w:rsidRPr="00704B23" w:rsidRDefault="0098170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134" w:type="dxa"/>
          </w:tcPr>
          <w:p w:rsidR="0093014C" w:rsidRPr="00704B23" w:rsidRDefault="0098170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85A4B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5A4B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981705" w:rsidRPr="00704B23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93014C" w:rsidRPr="00704B23" w:rsidRDefault="00981705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5A4B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</w:p>
    <w:p w:rsidR="00385A4B" w:rsidRPr="00704B23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A4B" w:rsidRPr="00704B23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385A4B" w:rsidRPr="00704B23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 обучающимися.</w:t>
      </w:r>
    </w:p>
    <w:p w:rsidR="00981705" w:rsidRPr="00704B23" w:rsidRDefault="00981705" w:rsidP="00981705">
      <w:pPr>
        <w:pStyle w:val="a5"/>
        <w:numPr>
          <w:ilvl w:val="0"/>
          <w:numId w:val="19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</w:p>
    <w:p w:rsidR="00981705" w:rsidRPr="00704B23" w:rsidRDefault="00981705" w:rsidP="0098170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981705" w:rsidRPr="00704B23" w:rsidRDefault="00981705" w:rsidP="0098170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23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способов </w:t>
      </w:r>
      <w:proofErr w:type="gramStart"/>
      <w:r w:rsidRPr="00704B23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704B23">
        <w:rPr>
          <w:rFonts w:ascii="Times New Roman" w:hAnsi="Times New Roman" w:cs="Times New Roman"/>
          <w:sz w:val="24"/>
          <w:szCs w:val="24"/>
        </w:rPr>
        <w:t xml:space="preserve"> обучающихся во взаимодействии с предметом должно сопровождаться полноценной реализацией системно-</w:t>
      </w:r>
      <w:proofErr w:type="spellStart"/>
      <w:r w:rsidRPr="00704B2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04B23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981705" w:rsidRPr="00704B23" w:rsidRDefault="00981705" w:rsidP="0098170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A4B" w:rsidRPr="00704B23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FFD" w:rsidRPr="00704B23" w:rsidRDefault="00193FFD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A4B" w:rsidRPr="00704B23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p w:rsidR="00385A4B" w:rsidRPr="00704B23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11.</w:t>
      </w:r>
    </w:p>
    <w:p w:rsidR="00385A4B" w:rsidRPr="00704B23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18.</w:t>
      </w:r>
    </w:p>
    <w:p w:rsidR="00385A4B" w:rsidRPr="00704B23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B2F99" w:rsidRPr="00704B23" w:rsidTr="00853744">
        <w:tc>
          <w:tcPr>
            <w:tcW w:w="922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B2F99" w:rsidRPr="00704B23" w:rsidTr="00853744">
        <w:tc>
          <w:tcPr>
            <w:tcW w:w="922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B2F99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4B2F99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4B2F99" w:rsidRPr="00704B23" w:rsidRDefault="004B2F9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B2F99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B2F99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B2F99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B2F99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993" w:type="dxa"/>
          </w:tcPr>
          <w:p w:rsidR="004B2F99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134" w:type="dxa"/>
          </w:tcPr>
          <w:p w:rsidR="004B2F99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35,64</w:t>
            </w:r>
          </w:p>
        </w:tc>
      </w:tr>
    </w:tbl>
    <w:p w:rsidR="00193FFD" w:rsidRPr="00704B23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88742F" w:rsidRPr="00704B23" w:rsidRDefault="00193FFD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8742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работы было установлено, что обучающимися допущены ошибки на изучение тем «Определение длин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8742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 измерительного прибора», «Плотность вещества». Работа показала невысокий уровень знаний за курс 7 класса.</w:t>
      </w:r>
    </w:p>
    <w:p w:rsidR="0088742F" w:rsidRPr="00704B23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42F" w:rsidRPr="00704B23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88742F" w:rsidRPr="00704B23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тем.</w:t>
      </w:r>
    </w:p>
    <w:p w:rsidR="00193FFD" w:rsidRPr="00704B23" w:rsidRDefault="00193FFD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все проблемные зоны обучающихся.</w:t>
      </w:r>
    </w:p>
    <w:p w:rsidR="00193FFD" w:rsidRPr="00704B23" w:rsidRDefault="00193FFD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мероприятий по преодолению пробелов в знаниях.</w:t>
      </w:r>
    </w:p>
    <w:p w:rsidR="00193FFD" w:rsidRPr="00704B23" w:rsidRDefault="00193FFD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индивидуальную работу со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  учениками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8742F" w:rsidRPr="00704B23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704B23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88742F" w:rsidRPr="00704B23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12.</w:t>
      </w:r>
    </w:p>
    <w:p w:rsidR="0088742F" w:rsidRPr="00704B23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88742F" w:rsidRPr="00704B23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RPr="00704B23" w:rsidTr="00853744">
        <w:tc>
          <w:tcPr>
            <w:tcW w:w="922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88742F" w:rsidRPr="00704B23" w:rsidTr="00853744">
        <w:tc>
          <w:tcPr>
            <w:tcW w:w="922" w:type="dxa"/>
          </w:tcPr>
          <w:p w:rsidR="0088742F" w:rsidRPr="00704B23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8742F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88742F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8742F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8742F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8742F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93" w:type="dxa"/>
          </w:tcPr>
          <w:p w:rsidR="0088742F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134" w:type="dxa"/>
          </w:tcPr>
          <w:p w:rsidR="0088742F" w:rsidRPr="00704B23" w:rsidRDefault="00193FF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38,91</w:t>
            </w:r>
          </w:p>
        </w:tc>
      </w:tr>
    </w:tbl>
    <w:p w:rsidR="00193FFD" w:rsidRPr="00704B23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88742F" w:rsidRPr="00704B23" w:rsidRDefault="00193FFD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</w:t>
      </w:r>
      <w:r w:rsidR="00AE4FF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="00AE4FF4" w:rsidRPr="00704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="00AE4FF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Вре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правления первых Романовых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).О</w:t>
      </w:r>
      <w:r w:rsidR="00AE4FF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шибки</w:t>
      </w:r>
      <w:proofErr w:type="gramEnd"/>
      <w:r w:rsidR="00AE4FF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допущены на темы </w:t>
      </w:r>
      <w:r w:rsidR="00AE4FF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«Периоды российской истории», «Правление Ивана </w:t>
      </w:r>
      <w:r w:rsidR="00AE4FF4" w:rsidRPr="00704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».Плохо справились </w:t>
      </w:r>
      <w:r w:rsidR="00AE4FF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контурной картой.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7 класса у</w:t>
      </w:r>
      <w:r w:rsidR="006E7928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н на удовлетворительно.</w:t>
      </w:r>
    </w:p>
    <w:p w:rsidR="00AE4FF4" w:rsidRPr="00704B23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4FF4" w:rsidRPr="00704B23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AE4FF4" w:rsidRPr="00704B23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и диагностику по темам, в которых допущены ошибки.</w:t>
      </w:r>
    </w:p>
    <w:p w:rsidR="00AE4FF4" w:rsidRPr="00704B23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4" w:rsidRPr="00704B23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AE4FF4" w:rsidRPr="00704B23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9.</w:t>
      </w:r>
    </w:p>
    <w:p w:rsidR="00AE4FF4" w:rsidRPr="00704B23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</w:p>
    <w:p w:rsidR="00AE4FF4" w:rsidRPr="00704B23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RPr="00704B23" w:rsidTr="00853744">
        <w:tc>
          <w:tcPr>
            <w:tcW w:w="922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E4FF4" w:rsidRPr="00704B23" w:rsidTr="00853744">
        <w:tc>
          <w:tcPr>
            <w:tcW w:w="922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E4FF4" w:rsidRPr="00704B23" w:rsidRDefault="006E7928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AE4FF4" w:rsidRPr="00704B23" w:rsidRDefault="006E7928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AE4FF4" w:rsidRPr="00704B23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E4FF4" w:rsidRPr="00704B23" w:rsidRDefault="006E7928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AE4FF4" w:rsidRPr="00704B23" w:rsidRDefault="006E7928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E4FF4" w:rsidRPr="00704B23" w:rsidRDefault="006E7928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E4FF4" w:rsidRPr="00704B23" w:rsidRDefault="006E7928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993" w:type="dxa"/>
          </w:tcPr>
          <w:p w:rsidR="00AE4FF4" w:rsidRPr="00704B23" w:rsidRDefault="006E7928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6584D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584D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E4FF4" w:rsidRPr="00704B23" w:rsidRDefault="006E7928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35,64</w:t>
            </w:r>
          </w:p>
        </w:tc>
      </w:tr>
    </w:tbl>
    <w:p w:rsidR="006E7928" w:rsidRPr="00704B23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6E7928" w:rsidRPr="00704B23" w:rsidRDefault="006E7928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ВПР показал низкий уровень знаний ряд вопросов по обществознанию таких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:экономика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политика, гражданское общество.</w:t>
      </w:r>
    </w:p>
    <w:p w:rsidR="00AE4FF4" w:rsidRPr="00704B23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7928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допустили ошибки в объяснении смысла высказывания. Были неточности в указании сферы общественной жизни. </w:t>
      </w:r>
      <w:r w:rsidR="006E7928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 усвоены темы «Человек в экономических отношениях», «Регулирование поведения людей в обществе».</w:t>
      </w:r>
    </w:p>
    <w:p w:rsidR="0076584D" w:rsidRPr="00704B23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76584D" w:rsidRPr="00704B23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</w:p>
    <w:p w:rsidR="006E7928" w:rsidRPr="00704B23" w:rsidRDefault="006E7928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вести индивидуальную работу с каждым обучающимся по тем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,в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они очень слабы.</w:t>
      </w:r>
    </w:p>
    <w:p w:rsidR="0076584D" w:rsidRPr="00704B23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4D" w:rsidRPr="00704B23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p w:rsidR="0076584D" w:rsidRPr="00704B23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76584D" w:rsidRPr="00704B23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37. </w:t>
      </w:r>
    </w:p>
    <w:p w:rsidR="0076584D" w:rsidRPr="00704B23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93E29" w:rsidRPr="00704B23" w:rsidTr="00853744">
        <w:tc>
          <w:tcPr>
            <w:tcW w:w="922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193E29" w:rsidRPr="00704B23" w:rsidTr="00853744">
        <w:tc>
          <w:tcPr>
            <w:tcW w:w="922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93E29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193E29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93E29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93E29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93E29" w:rsidRPr="00704B23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93E29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993" w:type="dxa"/>
          </w:tcPr>
          <w:p w:rsidR="00193E29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134" w:type="dxa"/>
          </w:tcPr>
          <w:p w:rsidR="00193E29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33,09</w:t>
            </w:r>
          </w:p>
        </w:tc>
      </w:tr>
    </w:tbl>
    <w:p w:rsidR="00A03FBB" w:rsidRPr="00704B23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193E29" w:rsidRPr="00704B23" w:rsidRDefault="00A03FBB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по географии в 8 классе показал средний уровень знаний обучающихся. Б</w:t>
      </w:r>
      <w:r w:rsidR="0085374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допущены ошибки на знание тем «Откр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ытия великих путешественников», «Рельеф», </w:t>
      </w:r>
      <w:r w:rsidR="0085374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«Климатический пояс Земли», «Географические объекты», «Страны и столицы».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качества (9,09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%) .</w:t>
      </w:r>
      <w:proofErr w:type="gramEnd"/>
    </w:p>
    <w:p w:rsidR="00853744" w:rsidRPr="00704B23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53744" w:rsidRPr="00704B23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</w:p>
    <w:p w:rsidR="00853744" w:rsidRPr="00704B23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картой.</w:t>
      </w:r>
    </w:p>
    <w:p w:rsidR="00A03FBB" w:rsidRPr="00704B23" w:rsidRDefault="00A03FBB" w:rsidP="00A03FB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</w:p>
    <w:p w:rsidR="00A03FBB" w:rsidRPr="00704B23" w:rsidRDefault="00A03FBB" w:rsidP="00A03FB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вести индивидуальную работу с каждым обучающимся по тем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,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они очень слабы.</w:t>
      </w:r>
    </w:p>
    <w:p w:rsidR="00A03FBB" w:rsidRPr="00704B23" w:rsidRDefault="00A03FBB" w:rsidP="00A03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44" w:rsidRPr="00704B23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44" w:rsidRPr="00704B23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853744" w:rsidRPr="00704B23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853744" w:rsidRPr="00704B23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28.</w:t>
      </w:r>
    </w:p>
    <w:p w:rsidR="00853744" w:rsidRPr="00704B23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53744" w:rsidRPr="00704B23" w:rsidTr="00853744">
        <w:tc>
          <w:tcPr>
            <w:tcW w:w="922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493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выполнявших работу</w:t>
            </w:r>
          </w:p>
        </w:tc>
        <w:tc>
          <w:tcPr>
            <w:tcW w:w="567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</w:t>
            </w: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емость</w:t>
            </w:r>
          </w:p>
        </w:tc>
        <w:tc>
          <w:tcPr>
            <w:tcW w:w="993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</w:t>
            </w: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</w:t>
            </w:r>
          </w:p>
        </w:tc>
        <w:tc>
          <w:tcPr>
            <w:tcW w:w="1134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СОУ</w:t>
            </w:r>
          </w:p>
        </w:tc>
      </w:tr>
      <w:tr w:rsidR="00853744" w:rsidRPr="00704B23" w:rsidTr="00853744">
        <w:tc>
          <w:tcPr>
            <w:tcW w:w="922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853744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853744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53744" w:rsidRPr="00704B23" w:rsidRDefault="0085374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53744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53744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53744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53744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93" w:type="dxa"/>
          </w:tcPr>
          <w:p w:rsidR="00853744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134" w:type="dxa"/>
          </w:tcPr>
          <w:p w:rsidR="00853744" w:rsidRPr="00704B23" w:rsidRDefault="00A03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38,32</w:t>
            </w:r>
          </w:p>
        </w:tc>
      </w:tr>
    </w:tbl>
    <w:p w:rsidR="00A03FBB" w:rsidRPr="00704B23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853744" w:rsidRPr="00704B23" w:rsidRDefault="00A03FBB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были 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 </w:t>
      </w:r>
      <w:r w:rsidR="0085374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усвоены</w:t>
      </w:r>
      <w:proofErr w:type="gramEnd"/>
      <w:r w:rsidR="0085374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процент успеваемости (63,64</w:t>
      </w: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).Соответственно</w:t>
      </w:r>
      <w:proofErr w:type="gramEnd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низкое качество -18,18.</w:t>
      </w:r>
    </w:p>
    <w:p w:rsidR="00853744" w:rsidRPr="00704B23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53744" w:rsidRPr="00704B23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853744" w:rsidRPr="00704B23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</w:p>
    <w:p w:rsidR="00E65558" w:rsidRPr="00704B23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58" w:rsidRPr="00704B23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C7721E" w:rsidRPr="00704B23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– 6. </w:t>
      </w:r>
    </w:p>
    <w:p w:rsidR="00C7721E" w:rsidRPr="00704B23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- 30.</w:t>
      </w:r>
    </w:p>
    <w:p w:rsidR="00C7721E" w:rsidRPr="00704B23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7721E" w:rsidRPr="00704B23" w:rsidTr="00C7721E">
        <w:tc>
          <w:tcPr>
            <w:tcW w:w="922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C7721E" w:rsidRPr="00704B23" w:rsidTr="00C7721E">
        <w:tc>
          <w:tcPr>
            <w:tcW w:w="922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C7721E" w:rsidRPr="00704B23" w:rsidRDefault="006013E2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C7721E" w:rsidRPr="00704B23" w:rsidRDefault="006013E2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7721E" w:rsidRPr="00704B23" w:rsidRDefault="00C7721E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7721E" w:rsidRPr="00704B23" w:rsidRDefault="006013E2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7721E" w:rsidRPr="00704B23" w:rsidRDefault="006013E2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7721E" w:rsidRPr="00704B23" w:rsidRDefault="006013E2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7721E" w:rsidRPr="00704B23" w:rsidRDefault="006013E2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93" w:type="dxa"/>
          </w:tcPr>
          <w:p w:rsidR="00C7721E" w:rsidRPr="00704B23" w:rsidRDefault="006013E2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134" w:type="dxa"/>
          </w:tcPr>
          <w:p w:rsidR="00C7721E" w:rsidRPr="00704B23" w:rsidRDefault="006013E2" w:rsidP="00C772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</w:t>
            </w:r>
          </w:p>
        </w:tc>
      </w:tr>
    </w:tbl>
    <w:p w:rsidR="006013E2" w:rsidRPr="00704B23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6013E2" w:rsidRPr="00704B23" w:rsidRDefault="006013E2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по английскому языку показал средний уровень знаний по предмету. Низкое качество знаний -9,09.</w:t>
      </w:r>
    </w:p>
    <w:p w:rsidR="00C7721E" w:rsidRPr="00704B23" w:rsidRDefault="006013E2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7721E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C7721E" w:rsidRPr="00704B23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C7721E" w:rsidRPr="00704B23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C7721E" w:rsidRPr="00704B23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C7721E" w:rsidRPr="00704B23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21E" w:rsidRPr="00704B23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всероссийских проверочных работ в 9 классе</w:t>
      </w:r>
    </w:p>
    <w:p w:rsidR="0047585F" w:rsidRPr="00704B23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47585F" w:rsidRPr="00704B23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17.</w:t>
      </w:r>
    </w:p>
    <w:p w:rsidR="0047585F" w:rsidRPr="00704B23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51.</w:t>
      </w:r>
    </w:p>
    <w:p w:rsidR="0047585F" w:rsidRPr="00704B23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585F" w:rsidRPr="00704B23" w:rsidTr="00735B32">
        <w:tc>
          <w:tcPr>
            <w:tcW w:w="922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7585F" w:rsidRPr="00704B23" w:rsidTr="00735B32">
        <w:tc>
          <w:tcPr>
            <w:tcW w:w="922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47585F" w:rsidRPr="00704B23" w:rsidRDefault="006013E2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47585F" w:rsidRPr="00704B23" w:rsidRDefault="006013E2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7585F" w:rsidRPr="00704B23" w:rsidRDefault="006013E2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7585F" w:rsidRPr="00704B23" w:rsidRDefault="006013E2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7585F" w:rsidRPr="00704B23" w:rsidRDefault="0047585F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Pr="00704B23" w:rsidRDefault="00F4545A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7585F" w:rsidRPr="00704B23" w:rsidRDefault="00F4545A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</w:tcPr>
          <w:p w:rsidR="0047585F" w:rsidRPr="00704B23" w:rsidRDefault="00F4545A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7585F"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F4545A" w:rsidRPr="00704B23" w:rsidRDefault="0047585F" w:rsidP="00F454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47585F" w:rsidRPr="00704B23" w:rsidRDefault="006013E2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7585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бучающимися плохо усвоены темы «Морфологический разбор слова», «Основная мысль текста», «</w:t>
      </w:r>
      <w:proofErr w:type="spellStart"/>
      <w:r w:rsidR="0047585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="0047585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текста», «Обособленные обстоятельства». </w:t>
      </w:r>
      <w:r w:rsidR="005E17D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proofErr w:type="gramStart"/>
      <w:r w:rsidR="002F4683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усвоены </w:t>
      </w:r>
      <w:r w:rsidR="005E17D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</w:t>
      </w:r>
      <w:proofErr w:type="gramEnd"/>
      <w:r w:rsidR="005E17D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«Орфография», «Пунктуация», «Слитное и раздельное написание НЕ»</w:t>
      </w:r>
      <w:r w:rsidR="002F4683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17D4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об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учающиеся справились с работой на удовлетворительном уровне.</w:t>
      </w:r>
    </w:p>
    <w:p w:rsidR="005E17D4" w:rsidRPr="00704B23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D4" w:rsidRPr="00704B23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5E17D4" w:rsidRPr="00704B23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19.</w:t>
      </w:r>
    </w:p>
    <w:p w:rsidR="005E17D4" w:rsidRPr="00704B23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5E17D4" w:rsidRPr="00704B23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E17D4" w:rsidRPr="00704B23" w:rsidTr="00735B32">
        <w:tc>
          <w:tcPr>
            <w:tcW w:w="922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5E17D4" w:rsidRPr="00704B23" w:rsidTr="00735B32">
        <w:tc>
          <w:tcPr>
            <w:tcW w:w="922" w:type="dxa"/>
          </w:tcPr>
          <w:p w:rsidR="005E17D4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08" w:type="dxa"/>
          </w:tcPr>
          <w:p w:rsidR="005E17D4" w:rsidRPr="00704B23" w:rsidRDefault="00F4545A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5E17D4" w:rsidRPr="00704B23" w:rsidRDefault="00F4545A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E17D4" w:rsidRPr="00704B23" w:rsidRDefault="005E17D4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E17D4" w:rsidRPr="00704B23" w:rsidRDefault="00F4545A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E17D4" w:rsidRPr="00704B23" w:rsidRDefault="00F4545A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93" w:type="dxa"/>
          </w:tcPr>
          <w:p w:rsidR="005E17D4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E17D4" w:rsidRPr="00704B23" w:rsidRDefault="00F4545A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</w:tbl>
    <w:p w:rsidR="00F4545A" w:rsidRPr="00704B23" w:rsidRDefault="00C72930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323BB"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F4545A" w:rsidRPr="00704B23" w:rsidRDefault="00F4545A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ВПР показал низкий уровень знаний по математике.</w:t>
      </w:r>
    </w:p>
    <w:p w:rsidR="00F4545A" w:rsidRPr="00704B23" w:rsidRDefault="00F4545A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по предмету низкая. Большая часть заданий с низкими и нулевыми результатами.</w:t>
      </w:r>
    </w:p>
    <w:p w:rsidR="004323BB" w:rsidRPr="00704B23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45A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4323BB" w:rsidRPr="00704B23" w:rsidRDefault="00C72930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323BB"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4323BB" w:rsidRPr="00C72930" w:rsidRDefault="004323BB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систематически проводить повторение учебного материала.</w:t>
      </w:r>
    </w:p>
    <w:p w:rsidR="00F4545A" w:rsidRPr="00C72930" w:rsidRDefault="00F4545A" w:rsidP="00F4545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F4545A" w:rsidRPr="00C72930" w:rsidRDefault="00F4545A" w:rsidP="00F4545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 обучающимися.</w:t>
      </w:r>
    </w:p>
    <w:p w:rsidR="00F4545A" w:rsidRPr="00C72930" w:rsidRDefault="00F4545A" w:rsidP="00F4545A">
      <w:pPr>
        <w:pStyle w:val="a5"/>
        <w:numPr>
          <w:ilvl w:val="0"/>
          <w:numId w:val="27"/>
        </w:num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C72930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</w:p>
    <w:p w:rsidR="00F4545A" w:rsidRPr="00C72930" w:rsidRDefault="00F4545A" w:rsidP="00F4545A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930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F4545A" w:rsidRPr="00C72930" w:rsidRDefault="00F4545A" w:rsidP="00F4545A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930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способов </w:t>
      </w:r>
      <w:proofErr w:type="gramStart"/>
      <w:r w:rsidRPr="00C72930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C72930">
        <w:rPr>
          <w:rFonts w:ascii="Times New Roman" w:hAnsi="Times New Roman" w:cs="Times New Roman"/>
          <w:sz w:val="24"/>
          <w:szCs w:val="24"/>
        </w:rPr>
        <w:t xml:space="preserve"> обучающихся во взаимодействии с предметом должно сопровождаться полноценной реализацией системно-</w:t>
      </w:r>
      <w:proofErr w:type="spellStart"/>
      <w:r w:rsidRPr="00C7293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72930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F4545A" w:rsidRPr="00C72930" w:rsidRDefault="00F4545A" w:rsidP="00F4545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45A" w:rsidRPr="00C72930" w:rsidRDefault="00F4545A" w:rsidP="00F4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BB" w:rsidRPr="00C72930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BB" w:rsidRPr="00704B23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4323BB" w:rsidRPr="00704B23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4323BB" w:rsidRPr="00704B23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35.</w:t>
      </w:r>
    </w:p>
    <w:p w:rsidR="004323BB" w:rsidRPr="00704B23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323BB" w:rsidRPr="00704B23" w:rsidTr="00735B32">
        <w:tc>
          <w:tcPr>
            <w:tcW w:w="922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323BB" w:rsidRPr="00704B23" w:rsidTr="00735B32">
        <w:tc>
          <w:tcPr>
            <w:tcW w:w="922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4323BB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4323BB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4323BB" w:rsidRPr="00704B23" w:rsidRDefault="004323BB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323BB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323BB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323BB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323BB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323BB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323BB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5F36BC" w:rsidRPr="00704B23" w:rsidRDefault="008B553F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5F36BC" w:rsidRPr="00704B23" w:rsidRDefault="005F36BC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показывают нулевой процент качества.</w:t>
      </w:r>
    </w:p>
    <w:p w:rsidR="004323BB" w:rsidRPr="00704B23" w:rsidRDefault="005F36BC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B553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</w:t>
      </w:r>
      <w:proofErr w:type="gramEnd"/>
      <w:r w:rsidR="008B553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 w:rsidR="008B553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Молюски</w:t>
      </w:r>
      <w:proofErr w:type="spellEnd"/>
      <w:r w:rsidR="008B553F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«Оплодотворение животных».</w:t>
      </w:r>
    </w:p>
    <w:p w:rsidR="008B553F" w:rsidRPr="00704B23" w:rsidRDefault="008B553F" w:rsidP="008B553F">
      <w:pPr>
        <w:pStyle w:val="basis"/>
        <w:spacing w:before="0" w:beforeAutospacing="0" w:after="0" w:afterAutospacing="0"/>
        <w:ind w:left="57" w:right="57" w:firstLine="0"/>
        <w:rPr>
          <w:sz w:val="24"/>
        </w:rPr>
      </w:pPr>
      <w:r w:rsidRPr="00704B23">
        <w:rPr>
          <w:b/>
          <w:sz w:val="24"/>
        </w:rPr>
        <w:t>Рекомендации</w:t>
      </w:r>
      <w:r w:rsidRPr="00704B23">
        <w:rPr>
          <w:sz w:val="24"/>
        </w:rPr>
        <w:t xml:space="preserve">: </w:t>
      </w:r>
    </w:p>
    <w:p w:rsidR="008B553F" w:rsidRPr="00704B23" w:rsidRDefault="008B553F" w:rsidP="008B553F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 w:val="24"/>
        </w:rPr>
      </w:pPr>
      <w:r w:rsidRPr="00704B23">
        <w:rPr>
          <w:sz w:val="24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8B553F" w:rsidRPr="00704B23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 w:val="24"/>
        </w:rPr>
      </w:pPr>
      <w:r w:rsidRPr="00704B23">
        <w:rPr>
          <w:color w:val="000000"/>
          <w:sz w:val="24"/>
          <w:shd w:val="clear" w:color="auto" w:fill="FFFFFF"/>
        </w:rPr>
        <w:t xml:space="preserve">Сделать акцент на формировании у </w:t>
      </w:r>
      <w:r w:rsidR="00445EAD" w:rsidRPr="00704B23">
        <w:rPr>
          <w:color w:val="000000"/>
          <w:sz w:val="24"/>
          <w:shd w:val="clear" w:color="auto" w:fill="FFFFFF"/>
        </w:rPr>
        <w:t>обучающихся</w:t>
      </w:r>
      <w:r w:rsidRPr="00704B23">
        <w:rPr>
          <w:color w:val="000000"/>
          <w:sz w:val="24"/>
          <w:shd w:val="clear" w:color="auto" w:fill="FFFFFF"/>
        </w:rPr>
        <w:t xml:space="preserve"> умений работать с текстом, с рисунками, с таблицами, со статистическими данными.</w:t>
      </w:r>
    </w:p>
    <w:p w:rsidR="008B553F" w:rsidRPr="00704B23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 w:val="24"/>
        </w:rPr>
      </w:pPr>
      <w:r w:rsidRPr="00704B23">
        <w:rPr>
          <w:color w:val="000000"/>
          <w:sz w:val="24"/>
          <w:shd w:val="clear" w:color="auto" w:fill="FFFFFF"/>
        </w:rPr>
        <w:t>Повторение биологических понятий.</w:t>
      </w:r>
    </w:p>
    <w:p w:rsidR="00445EAD" w:rsidRPr="00704B23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445EAD" w:rsidRPr="00704B23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704B23">
        <w:rPr>
          <w:b/>
          <w:color w:val="000000"/>
          <w:sz w:val="24"/>
          <w:shd w:val="clear" w:color="auto" w:fill="FFFFFF"/>
        </w:rPr>
        <w:t xml:space="preserve">География </w:t>
      </w:r>
    </w:p>
    <w:p w:rsidR="00445EAD" w:rsidRPr="00704B23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704B23">
        <w:rPr>
          <w:color w:val="000000"/>
          <w:sz w:val="24"/>
          <w:shd w:val="clear" w:color="auto" w:fill="FFFFFF"/>
        </w:rPr>
        <w:t>Количество заданий – 8.</w:t>
      </w:r>
    </w:p>
    <w:p w:rsidR="00445EAD" w:rsidRPr="00704B23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704B23">
        <w:rPr>
          <w:color w:val="000000"/>
          <w:sz w:val="24"/>
          <w:shd w:val="clear" w:color="auto" w:fill="FFFFFF"/>
        </w:rPr>
        <w:t>Максимальный балл – 40.</w:t>
      </w:r>
    </w:p>
    <w:p w:rsidR="00445EAD" w:rsidRPr="00704B23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704B23">
        <w:rPr>
          <w:color w:val="000000"/>
          <w:sz w:val="24"/>
          <w:shd w:val="clear" w:color="auto" w:fill="FFFFFF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45EAD" w:rsidRPr="00704B23" w:rsidTr="00735B32">
        <w:tc>
          <w:tcPr>
            <w:tcW w:w="922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</w:tc>
      </w:tr>
      <w:tr w:rsidR="00445EAD" w:rsidRPr="00704B23" w:rsidTr="00735B32">
        <w:tc>
          <w:tcPr>
            <w:tcW w:w="922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445EAD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445EAD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45EAD" w:rsidRPr="00704B23" w:rsidRDefault="00445EAD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45EAD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45EAD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45EAD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445EAD" w:rsidRPr="00704B23" w:rsidRDefault="005F36BC" w:rsidP="00735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5F36BC" w:rsidRPr="00704B23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704B23">
        <w:rPr>
          <w:color w:val="000000"/>
          <w:sz w:val="24"/>
          <w:shd w:val="clear" w:color="auto" w:fill="FFFFFF"/>
        </w:rPr>
        <w:t>Выводы:</w:t>
      </w:r>
    </w:p>
    <w:p w:rsidR="005F36BC" w:rsidRPr="00704B23" w:rsidRDefault="00C72930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lastRenderedPageBreak/>
        <w:t xml:space="preserve">По результатам ВПР </w:t>
      </w:r>
      <w:proofErr w:type="gramStart"/>
      <w:r>
        <w:rPr>
          <w:color w:val="000000"/>
          <w:sz w:val="24"/>
          <w:shd w:val="clear" w:color="auto" w:fill="FFFFFF"/>
        </w:rPr>
        <w:t xml:space="preserve">по </w:t>
      </w:r>
      <w:r w:rsidR="005F36BC" w:rsidRPr="00704B23">
        <w:rPr>
          <w:color w:val="000000"/>
          <w:sz w:val="24"/>
          <w:shd w:val="clear" w:color="auto" w:fill="FFFFFF"/>
        </w:rPr>
        <w:t>географии</w:t>
      </w:r>
      <w:proofErr w:type="gramEnd"/>
      <w:r w:rsidR="005F36BC" w:rsidRPr="00704B23">
        <w:rPr>
          <w:color w:val="000000"/>
          <w:sz w:val="24"/>
          <w:shd w:val="clear" w:color="auto" w:fill="FFFFFF"/>
        </w:rPr>
        <w:t xml:space="preserve"> учащиеся 9 класса набрали 25% качества из 100.Успеваемость 75%.</w:t>
      </w:r>
      <w:r>
        <w:rPr>
          <w:color w:val="000000"/>
          <w:sz w:val="24"/>
          <w:shd w:val="clear" w:color="auto" w:fill="FFFFFF"/>
        </w:rPr>
        <w:t xml:space="preserve"> </w:t>
      </w:r>
      <w:r w:rsidR="005F36BC" w:rsidRPr="00704B23">
        <w:rPr>
          <w:color w:val="000000"/>
          <w:sz w:val="24"/>
          <w:shd w:val="clear" w:color="auto" w:fill="FFFFFF"/>
        </w:rPr>
        <w:t xml:space="preserve">Можно </w:t>
      </w:r>
      <w:proofErr w:type="gramStart"/>
      <w:r w:rsidR="005F36BC" w:rsidRPr="00704B23">
        <w:rPr>
          <w:color w:val="000000"/>
          <w:sz w:val="24"/>
          <w:shd w:val="clear" w:color="auto" w:fill="FFFFFF"/>
        </w:rPr>
        <w:t>отметить ,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="005F36BC" w:rsidRPr="00704B23">
        <w:rPr>
          <w:color w:val="000000"/>
          <w:sz w:val="24"/>
          <w:shd w:val="clear" w:color="auto" w:fill="FFFFFF"/>
        </w:rPr>
        <w:t>что работу по географии учащиеся на писали на «хорошо»</w:t>
      </w:r>
    </w:p>
    <w:p w:rsidR="00445EAD" w:rsidRPr="00704B23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704B23">
        <w:rPr>
          <w:b/>
          <w:color w:val="000000"/>
          <w:sz w:val="24"/>
          <w:shd w:val="clear" w:color="auto" w:fill="FFFFFF"/>
        </w:rPr>
        <w:t xml:space="preserve"> </w:t>
      </w:r>
      <w:r w:rsidR="005F36BC" w:rsidRPr="00704B23">
        <w:rPr>
          <w:color w:val="000000"/>
          <w:sz w:val="24"/>
          <w:shd w:val="clear" w:color="auto" w:fill="FFFFFF"/>
        </w:rPr>
        <w:t>Д</w:t>
      </w:r>
      <w:r w:rsidR="002F32BA" w:rsidRPr="00704B23">
        <w:rPr>
          <w:color w:val="000000"/>
          <w:sz w:val="24"/>
          <w:shd w:val="clear" w:color="auto" w:fill="FFFFFF"/>
        </w:rPr>
        <w:t xml:space="preserve">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Ангары (уклон, падение, устье). не у всех сформировано умение объяснять представленное </w:t>
      </w:r>
      <w:proofErr w:type="spellStart"/>
      <w:r w:rsidR="002F32BA" w:rsidRPr="00704B23">
        <w:rPr>
          <w:color w:val="000000"/>
          <w:sz w:val="24"/>
          <w:shd w:val="clear" w:color="auto" w:fill="FFFFFF"/>
        </w:rPr>
        <w:t>климатограммой</w:t>
      </w:r>
      <w:proofErr w:type="spellEnd"/>
      <w:r w:rsidR="002F32BA" w:rsidRPr="00704B23">
        <w:rPr>
          <w:color w:val="000000"/>
          <w:sz w:val="24"/>
          <w:shd w:val="clear" w:color="auto" w:fill="FFFFFF"/>
        </w:rPr>
        <w:t>. Хорошо усвоены темы «Население», «Особенности рельефа России».</w:t>
      </w:r>
    </w:p>
    <w:p w:rsidR="002F32BA" w:rsidRPr="00704B23" w:rsidRDefault="002F32BA" w:rsidP="00C72930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704B23">
        <w:rPr>
          <w:b/>
          <w:color w:val="000000"/>
          <w:sz w:val="24"/>
          <w:shd w:val="clear" w:color="auto" w:fill="FFFFFF"/>
        </w:rPr>
        <w:t>Рекомендации:</w:t>
      </w:r>
    </w:p>
    <w:p w:rsidR="002F32BA" w:rsidRPr="00704B23" w:rsidRDefault="00704B23" w:rsidP="00C72930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704B23">
        <w:rPr>
          <w:color w:val="000000"/>
          <w:sz w:val="24"/>
          <w:shd w:val="clear" w:color="auto" w:fill="FFFFFF"/>
        </w:rPr>
        <w:t>1.</w:t>
      </w:r>
      <w:r w:rsidR="002F32BA" w:rsidRPr="00704B23">
        <w:rPr>
          <w:color w:val="000000"/>
          <w:sz w:val="24"/>
          <w:shd w:val="clear" w:color="auto" w:fill="FFFFFF"/>
        </w:rPr>
        <w:t>Разобрать на дополнительных занятиях допущенные ошибки.</w:t>
      </w:r>
    </w:p>
    <w:p w:rsidR="005F36BC" w:rsidRPr="00704B23" w:rsidRDefault="005F36BC" w:rsidP="00C72930">
      <w:pPr>
        <w:pStyle w:val="basis"/>
        <w:spacing w:before="0" w:beforeAutospacing="0" w:after="0" w:afterAutospacing="0"/>
        <w:ind w:left="1040" w:right="57" w:firstLine="0"/>
        <w:rPr>
          <w:color w:val="000000"/>
          <w:sz w:val="24"/>
          <w:shd w:val="clear" w:color="auto" w:fill="FFFFFF"/>
        </w:rPr>
      </w:pPr>
    </w:p>
    <w:p w:rsidR="005F36BC" w:rsidRPr="00704B23" w:rsidRDefault="00C72930" w:rsidP="00C729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4B23" w:rsidRPr="00704B23">
        <w:rPr>
          <w:rFonts w:ascii="Times New Roman" w:hAnsi="Times New Roman" w:cs="Times New Roman"/>
          <w:sz w:val="24"/>
          <w:szCs w:val="24"/>
        </w:rPr>
        <w:t>2.</w:t>
      </w:r>
      <w:r w:rsidR="005F36BC" w:rsidRPr="00704B23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способов </w:t>
      </w:r>
      <w:proofErr w:type="gramStart"/>
      <w:r w:rsidR="005F36BC" w:rsidRPr="00704B23"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6BC" w:rsidRPr="00704B2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5F36BC" w:rsidRPr="00704B23">
        <w:rPr>
          <w:rFonts w:ascii="Times New Roman" w:hAnsi="Times New Roman" w:cs="Times New Roman"/>
          <w:sz w:val="24"/>
          <w:szCs w:val="24"/>
        </w:rPr>
        <w:t xml:space="preserve">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="005F36BC" w:rsidRPr="00704B2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F36BC" w:rsidRPr="00704B23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704B23" w:rsidRPr="00704B23" w:rsidRDefault="00C72930" w:rsidP="00C7293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04B23" w:rsidRPr="00704B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04B23" w:rsidRPr="00704B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704B23" w:rsidRPr="00704B23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4B23" w:rsidRPr="00704B23">
        <w:rPr>
          <w:rFonts w:ascii="Times New Roman" w:eastAsia="Times New Roman" w:hAnsi="Times New Roman" w:cs="Times New Roman"/>
          <w:sz w:val="24"/>
          <w:szCs w:val="24"/>
        </w:rPr>
        <w:t>качества  знаний</w:t>
      </w:r>
      <w:proofErr w:type="gramEnd"/>
      <w:r w:rsidR="00704B23" w:rsidRPr="00704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C72930" w:rsidRDefault="00C72930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C72930" w:rsidRDefault="00C72930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C72930" w:rsidRDefault="00C72930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C72930" w:rsidRDefault="002F32BA" w:rsidP="00445EAD">
      <w:pPr>
        <w:pStyle w:val="basis"/>
        <w:spacing w:before="0" w:beforeAutospacing="0" w:after="0" w:afterAutospacing="0"/>
        <w:ind w:right="57"/>
        <w:rPr>
          <w:b/>
          <w:i/>
          <w:color w:val="000000"/>
          <w:szCs w:val="28"/>
          <w:shd w:val="clear" w:color="auto" w:fill="FFFFFF"/>
        </w:rPr>
      </w:pPr>
    </w:p>
    <w:p w:rsidR="002F32BA" w:rsidRPr="00C72930" w:rsidRDefault="002F32BA" w:rsidP="00445EAD">
      <w:pPr>
        <w:pStyle w:val="basis"/>
        <w:spacing w:before="0" w:beforeAutospacing="0" w:after="0" w:afterAutospacing="0"/>
        <w:ind w:right="57"/>
        <w:rPr>
          <w:b/>
          <w:i/>
          <w:color w:val="000000"/>
          <w:szCs w:val="28"/>
          <w:shd w:val="clear" w:color="auto" w:fill="FFFFFF"/>
        </w:rPr>
      </w:pPr>
      <w:r w:rsidRPr="00C72930">
        <w:rPr>
          <w:b/>
          <w:i/>
          <w:color w:val="000000"/>
          <w:szCs w:val="28"/>
          <w:shd w:val="clear" w:color="auto" w:fill="FFFFFF"/>
        </w:rPr>
        <w:t>Заместитель</w:t>
      </w:r>
      <w:r w:rsidR="00704B23" w:rsidRPr="00C72930">
        <w:rPr>
          <w:b/>
          <w:i/>
          <w:color w:val="000000"/>
          <w:szCs w:val="28"/>
          <w:shd w:val="clear" w:color="auto" w:fill="FFFFFF"/>
        </w:rPr>
        <w:t xml:space="preserve"> директора по УВР </w:t>
      </w:r>
      <w:proofErr w:type="spellStart"/>
      <w:r w:rsidR="00704B23" w:rsidRPr="00C72930">
        <w:rPr>
          <w:b/>
          <w:i/>
          <w:color w:val="000000"/>
          <w:szCs w:val="28"/>
          <w:shd w:val="clear" w:color="auto" w:fill="FFFFFF"/>
        </w:rPr>
        <w:t>Гелисханова</w:t>
      </w:r>
      <w:proofErr w:type="spellEnd"/>
      <w:r w:rsidR="00704B23" w:rsidRPr="00C72930">
        <w:rPr>
          <w:b/>
          <w:i/>
          <w:color w:val="000000"/>
          <w:szCs w:val="28"/>
          <w:shd w:val="clear" w:color="auto" w:fill="FFFFFF"/>
        </w:rPr>
        <w:t xml:space="preserve"> З.В.</w:t>
      </w:r>
    </w:p>
    <w:sectPr w:rsidR="002F32BA" w:rsidRPr="00C72930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845E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E6630"/>
    <w:multiLevelType w:val="hybridMultilevel"/>
    <w:tmpl w:val="44FA8672"/>
    <w:lvl w:ilvl="0" w:tplc="2E04D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5"/>
  </w:num>
  <w:num w:numId="10">
    <w:abstractNumId w:val="24"/>
  </w:num>
  <w:num w:numId="11">
    <w:abstractNumId w:val="28"/>
  </w:num>
  <w:num w:numId="12">
    <w:abstractNumId w:val="3"/>
  </w:num>
  <w:num w:numId="13">
    <w:abstractNumId w:val="30"/>
  </w:num>
  <w:num w:numId="14">
    <w:abstractNumId w:val="1"/>
  </w:num>
  <w:num w:numId="15">
    <w:abstractNumId w:val="22"/>
  </w:num>
  <w:num w:numId="16">
    <w:abstractNumId w:val="5"/>
  </w:num>
  <w:num w:numId="17">
    <w:abstractNumId w:val="11"/>
  </w:num>
  <w:num w:numId="18">
    <w:abstractNumId w:val="23"/>
  </w:num>
  <w:num w:numId="19">
    <w:abstractNumId w:val="15"/>
  </w:num>
  <w:num w:numId="20">
    <w:abstractNumId w:val="0"/>
  </w:num>
  <w:num w:numId="21">
    <w:abstractNumId w:val="2"/>
  </w:num>
  <w:num w:numId="22">
    <w:abstractNumId w:val="21"/>
  </w:num>
  <w:num w:numId="23">
    <w:abstractNumId w:val="26"/>
  </w:num>
  <w:num w:numId="24">
    <w:abstractNumId w:val="29"/>
  </w:num>
  <w:num w:numId="25">
    <w:abstractNumId w:val="18"/>
  </w:num>
  <w:num w:numId="26">
    <w:abstractNumId w:val="20"/>
  </w:num>
  <w:num w:numId="27">
    <w:abstractNumId w:val="27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5242B"/>
    <w:rsid w:val="00057205"/>
    <w:rsid w:val="000572DA"/>
    <w:rsid w:val="000C3359"/>
    <w:rsid w:val="000C5428"/>
    <w:rsid w:val="000E4D1B"/>
    <w:rsid w:val="000F36B6"/>
    <w:rsid w:val="000F3D18"/>
    <w:rsid w:val="00103F7A"/>
    <w:rsid w:val="00110E0B"/>
    <w:rsid w:val="00111D5F"/>
    <w:rsid w:val="00112685"/>
    <w:rsid w:val="00167A10"/>
    <w:rsid w:val="001726A5"/>
    <w:rsid w:val="00193E29"/>
    <w:rsid w:val="00193FFD"/>
    <w:rsid w:val="00197F77"/>
    <w:rsid w:val="001A2288"/>
    <w:rsid w:val="001D362B"/>
    <w:rsid w:val="001D4E57"/>
    <w:rsid w:val="001E5415"/>
    <w:rsid w:val="001F030B"/>
    <w:rsid w:val="00213DCF"/>
    <w:rsid w:val="00266566"/>
    <w:rsid w:val="00266881"/>
    <w:rsid w:val="002835F5"/>
    <w:rsid w:val="00284870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56932"/>
    <w:rsid w:val="00383F36"/>
    <w:rsid w:val="00385A4B"/>
    <w:rsid w:val="00392294"/>
    <w:rsid w:val="003D2230"/>
    <w:rsid w:val="003D3C1A"/>
    <w:rsid w:val="003E7520"/>
    <w:rsid w:val="00424B24"/>
    <w:rsid w:val="004323BB"/>
    <w:rsid w:val="00445EAD"/>
    <w:rsid w:val="00447FE2"/>
    <w:rsid w:val="00453043"/>
    <w:rsid w:val="00456FBB"/>
    <w:rsid w:val="00471D63"/>
    <w:rsid w:val="0047585F"/>
    <w:rsid w:val="004A2A95"/>
    <w:rsid w:val="004B2F99"/>
    <w:rsid w:val="004D597D"/>
    <w:rsid w:val="004E1ED9"/>
    <w:rsid w:val="004E5DC5"/>
    <w:rsid w:val="004F19A7"/>
    <w:rsid w:val="0051495C"/>
    <w:rsid w:val="00515F57"/>
    <w:rsid w:val="005271E0"/>
    <w:rsid w:val="00534E0E"/>
    <w:rsid w:val="00580075"/>
    <w:rsid w:val="00592CA0"/>
    <w:rsid w:val="005948A1"/>
    <w:rsid w:val="00597D05"/>
    <w:rsid w:val="005E01E4"/>
    <w:rsid w:val="005E11FA"/>
    <w:rsid w:val="005E17D4"/>
    <w:rsid w:val="005E2E64"/>
    <w:rsid w:val="005F36BC"/>
    <w:rsid w:val="006013E2"/>
    <w:rsid w:val="0060507B"/>
    <w:rsid w:val="00637204"/>
    <w:rsid w:val="00644812"/>
    <w:rsid w:val="00675475"/>
    <w:rsid w:val="006E7928"/>
    <w:rsid w:val="00702A43"/>
    <w:rsid w:val="00704B23"/>
    <w:rsid w:val="00735B32"/>
    <w:rsid w:val="0074503C"/>
    <w:rsid w:val="0076584D"/>
    <w:rsid w:val="007824D7"/>
    <w:rsid w:val="007B2427"/>
    <w:rsid w:val="007B2C5D"/>
    <w:rsid w:val="007C4291"/>
    <w:rsid w:val="007E3290"/>
    <w:rsid w:val="00820977"/>
    <w:rsid w:val="00853744"/>
    <w:rsid w:val="00877707"/>
    <w:rsid w:val="0088742F"/>
    <w:rsid w:val="008955FC"/>
    <w:rsid w:val="008A611D"/>
    <w:rsid w:val="008B553F"/>
    <w:rsid w:val="008C1204"/>
    <w:rsid w:val="008F436B"/>
    <w:rsid w:val="009038CF"/>
    <w:rsid w:val="00926144"/>
    <w:rsid w:val="0093014C"/>
    <w:rsid w:val="009371EB"/>
    <w:rsid w:val="00940163"/>
    <w:rsid w:val="009418DD"/>
    <w:rsid w:val="00956071"/>
    <w:rsid w:val="00956136"/>
    <w:rsid w:val="00981705"/>
    <w:rsid w:val="00990666"/>
    <w:rsid w:val="009927D7"/>
    <w:rsid w:val="009B0BE9"/>
    <w:rsid w:val="009F3464"/>
    <w:rsid w:val="00A03FBB"/>
    <w:rsid w:val="00A625E3"/>
    <w:rsid w:val="00A869B5"/>
    <w:rsid w:val="00AA06D9"/>
    <w:rsid w:val="00AA527F"/>
    <w:rsid w:val="00AB17CD"/>
    <w:rsid w:val="00AB352E"/>
    <w:rsid w:val="00AE482C"/>
    <w:rsid w:val="00AE4FF4"/>
    <w:rsid w:val="00B172A4"/>
    <w:rsid w:val="00B6498F"/>
    <w:rsid w:val="00B74FD8"/>
    <w:rsid w:val="00B8369C"/>
    <w:rsid w:val="00B941DD"/>
    <w:rsid w:val="00BD5C09"/>
    <w:rsid w:val="00BD6FBB"/>
    <w:rsid w:val="00C10151"/>
    <w:rsid w:val="00C33C77"/>
    <w:rsid w:val="00C3425E"/>
    <w:rsid w:val="00C65961"/>
    <w:rsid w:val="00C72930"/>
    <w:rsid w:val="00C7721E"/>
    <w:rsid w:val="00C97BAD"/>
    <w:rsid w:val="00CA6422"/>
    <w:rsid w:val="00CC2004"/>
    <w:rsid w:val="00CE34EE"/>
    <w:rsid w:val="00CE3CEE"/>
    <w:rsid w:val="00D80902"/>
    <w:rsid w:val="00D97C70"/>
    <w:rsid w:val="00DE6A1C"/>
    <w:rsid w:val="00DF1388"/>
    <w:rsid w:val="00E12F24"/>
    <w:rsid w:val="00E264F9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F01FDD"/>
    <w:rsid w:val="00F4545A"/>
    <w:rsid w:val="00F92A0F"/>
    <w:rsid w:val="00FA3B8F"/>
    <w:rsid w:val="00FB4568"/>
    <w:rsid w:val="00FE5E8D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3BD0A-A07A-4DCB-946B-9400C9FE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65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6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51AE-5FC7-43AA-AE95-6B6AAB2C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15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36</cp:revision>
  <cp:lastPrinted>2020-12-04T07:30:00Z</cp:lastPrinted>
  <dcterms:created xsi:type="dcterms:W3CDTF">2020-10-16T07:49:00Z</dcterms:created>
  <dcterms:modified xsi:type="dcterms:W3CDTF">2020-12-07T03:55:00Z</dcterms:modified>
</cp:coreProperties>
</file>