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8C" w:rsidRPr="00E743C4" w:rsidRDefault="0025188C" w:rsidP="0001188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7244" w:rsidRPr="0025188C" w:rsidRDefault="0001188E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935980" cy="8176260"/>
            <wp:effectExtent l="19050" t="0" r="7620" b="0"/>
            <wp:docPr id="1" name="Рисунок 1" descr="C:\Users\Bekov1887\Downloads\Положение Гули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ov1887\Downloads\Положение Гули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244" w:rsidRPr="0025188C">
        <w:rPr>
          <w:rFonts w:ascii="Times New Roman" w:hAnsi="Times New Roman" w:cs="Times New Roman"/>
          <w:sz w:val="28"/>
          <w:szCs w:val="24"/>
        </w:rPr>
        <w:t> 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743C4">
        <w:rPr>
          <w:rFonts w:ascii="Times New Roman" w:hAnsi="Times New Roman" w:cs="Times New Roman"/>
          <w:sz w:val="24"/>
          <w:szCs w:val="24"/>
        </w:rPr>
        <w:t xml:space="preserve">. Прием иностранных граждан и лиц без гражданства, для обучения по общеобразовательным программам за счет бюджетных ассигнований федерального бюджета, бюджетов субъектов РФ и местных бюджетов осуществляется в соответствии с </w:t>
      </w:r>
      <w:r w:rsidRPr="00E743C4">
        <w:rPr>
          <w:rFonts w:ascii="Times New Roman" w:hAnsi="Times New Roman" w:cs="Times New Roman"/>
          <w:sz w:val="24"/>
          <w:szCs w:val="24"/>
        </w:rPr>
        <w:lastRenderedPageBreak/>
        <w:t>международными договорами РФ, Федеральным законом от 29.12.2012г. № 273-ФЗ «Об образовании в Российской Федерации» (Собрание законодательства РФ, 2012, № 53, ст. 7598; 2013, № 19, ст. 2326; № 23, ст. 2878; № 27, ст. 3462; № 30, ст. 4036; № 48, ст. 6165) и настоящим Порядком.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E743C4">
        <w:rPr>
          <w:rFonts w:ascii="Times New Roman" w:hAnsi="Times New Roman" w:cs="Times New Roman"/>
          <w:sz w:val="24"/>
          <w:szCs w:val="24"/>
        </w:rPr>
        <w:t>. Учреждение осуществляет прием заявления в форме электронного документа с использованием информационно-телекоммуникационных сетей общего пользования в виде отсканированного документа с подписью обучающихся и (или) его родителей (законных представителей).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E743C4">
        <w:rPr>
          <w:rFonts w:ascii="Times New Roman" w:hAnsi="Times New Roman" w:cs="Times New Roman"/>
          <w:sz w:val="24"/>
          <w:szCs w:val="24"/>
        </w:rPr>
        <w:t>. Для зачисления обучающиеся и/или их родители (законные представители) – для обучающихся не достигших 18 лет, представляют следующие документы (копии предъявляемых при приеме документов хранятся в Учреждении на время обучения ребенка):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1) личное заявление или заявление родителей (законных представителей) несовершеннолетних  на имя директора Учреждения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статьей 10 Федерального закона от 25 июня 2002 г. № 115-ФЗ «О правовом положении иностранных граждан в Российской Федерации» (Собрание законодательства РФ, 2002, № 30, ст. 3032);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 xml:space="preserve">2) свидетельство о рождении или документ, подтверждающий родство заявителя (законного представителя), </w:t>
      </w: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E743C4">
        <w:rPr>
          <w:rFonts w:ascii="Times New Roman" w:hAnsi="Times New Roman" w:cs="Times New Roman"/>
          <w:sz w:val="24"/>
          <w:szCs w:val="24"/>
        </w:rPr>
        <w:t>обучающегося (копии снимаются и заверяются Учреждением);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3) при переводе обучающегося из другой образовательной организации предъявляются документы</w:t>
      </w:r>
      <w:r>
        <w:rPr>
          <w:rFonts w:ascii="Times New Roman" w:hAnsi="Times New Roman" w:cs="Times New Roman"/>
          <w:sz w:val="24"/>
          <w:szCs w:val="24"/>
        </w:rPr>
        <w:t>, указанные в пункте 2.9</w:t>
      </w:r>
      <w:r w:rsidRPr="00E743C4">
        <w:rPr>
          <w:rFonts w:ascii="Times New Roman" w:hAnsi="Times New Roman" w:cs="Times New Roman"/>
          <w:sz w:val="24"/>
          <w:szCs w:val="24"/>
        </w:rPr>
        <w:t>. данного положения;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43C4">
        <w:rPr>
          <w:rFonts w:ascii="Times New Roman" w:hAnsi="Times New Roman" w:cs="Times New Roman"/>
          <w:sz w:val="24"/>
          <w:szCs w:val="24"/>
        </w:rPr>
        <w:t>) 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 на русском языке или вместе с заверенным в установленном</w:t>
      </w:r>
      <w:r w:rsidRPr="00E743C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E743C4">
          <w:rPr>
            <w:rStyle w:val="a4"/>
            <w:rFonts w:ascii="Times New Roman" w:hAnsi="Times New Roman" w:cs="Times New Roman"/>
            <w:sz w:val="24"/>
            <w:szCs w:val="24"/>
          </w:rPr>
          <w:t>порядк</w:t>
        </w:r>
      </w:hyperlink>
      <w:r w:rsidRPr="00E743C4">
        <w:rPr>
          <w:rFonts w:ascii="Times New Roman" w:hAnsi="Times New Roman" w:cs="Times New Roman"/>
          <w:sz w:val="24"/>
          <w:szCs w:val="24"/>
        </w:rPr>
        <w:t>е переводом на русский язык.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E743C4">
        <w:rPr>
          <w:rFonts w:ascii="Times New Roman" w:hAnsi="Times New Roman" w:cs="Times New Roman"/>
          <w:sz w:val="24"/>
          <w:szCs w:val="24"/>
        </w:rPr>
        <w:t>. Лица, не имеющие указанных документов, могут быть приняты в Учреждение: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1) на основании заявления и входной аттестации, проведенной специалистами Учреждения (при поступлении в классы/группы II ступени обучения);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E743C4">
        <w:rPr>
          <w:rFonts w:ascii="Times New Roman" w:hAnsi="Times New Roman" w:cs="Times New Roman"/>
          <w:sz w:val="24"/>
          <w:szCs w:val="24"/>
        </w:rPr>
        <w:t>. Обучающиеся и/или их родители (законные представители) могут предъявлять документы: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1) по возможности</w:t>
      </w:r>
      <w:r>
        <w:rPr>
          <w:rFonts w:ascii="Times New Roman" w:hAnsi="Times New Roman" w:cs="Times New Roman"/>
          <w:sz w:val="24"/>
          <w:szCs w:val="24"/>
        </w:rPr>
        <w:t>: характеристику с места учебы</w:t>
      </w:r>
      <w:r w:rsidRPr="00E743C4">
        <w:rPr>
          <w:rFonts w:ascii="Times New Roman" w:hAnsi="Times New Roman" w:cs="Times New Roman"/>
          <w:sz w:val="24"/>
          <w:szCs w:val="24"/>
        </w:rPr>
        <w:t>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2) по возможности справку с места работы (для работающих);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3) по возможности: школьную медицинскую карту или справку о состоянии зд</w:t>
      </w:r>
      <w:r>
        <w:rPr>
          <w:rFonts w:ascii="Times New Roman" w:hAnsi="Times New Roman" w:cs="Times New Roman"/>
          <w:sz w:val="24"/>
          <w:szCs w:val="24"/>
        </w:rPr>
        <w:t>оровья из детской поликлиники;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E743C4">
        <w:rPr>
          <w:rFonts w:ascii="Times New Roman" w:hAnsi="Times New Roman" w:cs="Times New Roman"/>
          <w:sz w:val="24"/>
          <w:szCs w:val="24"/>
        </w:rPr>
        <w:t xml:space="preserve">. При переводе обучающегося из другой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обучающиеся и/или их родители (законные представители) обращаются с запросом о наличии свободных мест, в том числе с использованием сети Интернет. При наличии свободных мест Учреждение выдает справку о возможности зачисления при предоставлении документов. После предоставления обучающимися и/или их родителями (законными представителями) </w:t>
      </w:r>
      <w:r w:rsidRPr="00E743C4">
        <w:rPr>
          <w:rFonts w:ascii="Times New Roman" w:hAnsi="Times New Roman" w:cs="Times New Roman"/>
          <w:sz w:val="24"/>
          <w:szCs w:val="24"/>
        </w:rPr>
        <w:lastRenderedPageBreak/>
        <w:t>документов: личное дело обучающегося; документы, содержащие информацию об успеваемости обучающегося в текущем учебном году с текущими отметками и результатами промежуточной аттестации; заявление; оригинал документа, удостоверяющего личность совершеннолетнего обучающегося и/или родителя (законного представителя) несовершеннолетнего обучающегося. Обучающиеся и/или их родители (законные представители) могут предъявлять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указанные в пункте 2.7. и 2.9 данного положения.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E743C4">
        <w:rPr>
          <w:rFonts w:ascii="Times New Roman" w:hAnsi="Times New Roman" w:cs="Times New Roman"/>
          <w:sz w:val="24"/>
          <w:szCs w:val="24"/>
        </w:rPr>
        <w:t xml:space="preserve">. В случае отказа в приеме ребенка в Учреждение его родители (законные представители) вправе обратиться с жалобой в </w:t>
      </w:r>
      <w:r>
        <w:rPr>
          <w:rFonts w:ascii="Times New Roman" w:hAnsi="Times New Roman" w:cs="Times New Roman"/>
          <w:sz w:val="24"/>
          <w:szCs w:val="24"/>
        </w:rPr>
        <w:t xml:space="preserve"> Отдел </w:t>
      </w:r>
      <w:r w:rsidRPr="00E743C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Джейрахского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E7244" w:rsidRPr="00E743C4" w:rsidRDefault="00CE7244" w:rsidP="00CE724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3C4">
        <w:rPr>
          <w:rStyle w:val="a3"/>
          <w:rFonts w:ascii="Times New Roman" w:hAnsi="Times New Roman" w:cs="Times New Roman"/>
          <w:sz w:val="24"/>
          <w:szCs w:val="24"/>
        </w:rPr>
        <w:t>3. Сроки зачисления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3.1. 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3.2. Лица, перешедшие из других образовательных учреждений, могут приниматься в соответствующий класс в течение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743C4">
        <w:rPr>
          <w:rFonts w:ascii="Times New Roman" w:hAnsi="Times New Roman" w:cs="Times New Roman"/>
          <w:sz w:val="24"/>
          <w:szCs w:val="24"/>
        </w:rPr>
        <w:t>. Может быть проведена входная аттестация в форме зачетов, тестов, экзаменов (при недостаточном количестве прослушанных часов по предметам или при отсутствии оценки по предмету), с целью определения в какой класс можно зачислить обучающегося и для выявления пробелов в знаниях и разработках индивидуального графика их ликвидации.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3.3. Зачисление в Учреждение оформляется приказом руководителя Учреждения в течение 7 рабочих дней после приема документов (при переводе из другой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-в течении 3 рабочих дней), выписка о зачислении из книги «Приказы директора по личному составу учащихся школы» размещается на информационном стенде в день издания приказа.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3.4. При переводе из другой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течении двух дней с даты издания приказа о зачислении уведомляет исходную организацию о номере и дате приказа о зачислении.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3.5. На каждого ребенка, зачисленного в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заводится личное дело, в котором </w:t>
      </w:r>
      <w:r>
        <w:rPr>
          <w:rFonts w:ascii="Times New Roman" w:hAnsi="Times New Roman" w:cs="Times New Roman"/>
          <w:sz w:val="24"/>
          <w:szCs w:val="24"/>
        </w:rPr>
        <w:t>хранятся все сданные документы.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3C4">
        <w:rPr>
          <w:rStyle w:val="a3"/>
          <w:rFonts w:ascii="Times New Roman" w:hAnsi="Times New Roman" w:cs="Times New Roman"/>
          <w:sz w:val="24"/>
          <w:szCs w:val="24"/>
        </w:rPr>
        <w:t>4. Делопроизводство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4.1. Прием обучающегося в школу для обучения и выбытие из школы оформляется приказом директора школы.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4.2. Прием и выбытие из школы фиксируется в алфавитной книге и журналах.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4.3. Заявления о приеме обучающегося и/или их родителей (законных представителей) регистрируются в журнале приема заявлений. После регистрации заявлений родителям (законным представителям) выдается расписка в получении подлинников документов, содержащая информацию о регистрационном номере заявления о приеме в Учреждение, о перечне предоставляемых документов. Расписка заверяется подписью секретаря учебной части, ответственного за прием документов, и печатью Учреждения.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4.4. На каждого ребенка, зачисленного в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ведется личное дело, в котором хранятся все сданные при приеме и иные документы.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C4">
        <w:rPr>
          <w:rFonts w:ascii="Times New Roman" w:hAnsi="Times New Roman" w:cs="Times New Roman"/>
          <w:sz w:val="24"/>
          <w:szCs w:val="24"/>
        </w:rPr>
        <w:t>4.5. Личное дело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43C4">
        <w:rPr>
          <w:rFonts w:ascii="Times New Roman" w:hAnsi="Times New Roman" w:cs="Times New Roman"/>
          <w:sz w:val="24"/>
          <w:szCs w:val="24"/>
        </w:rPr>
        <w:t>оставленное в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3C4">
        <w:rPr>
          <w:rFonts w:ascii="Times New Roman" w:hAnsi="Times New Roman" w:cs="Times New Roman"/>
          <w:sz w:val="24"/>
          <w:szCs w:val="24"/>
        </w:rPr>
        <w:t xml:space="preserve"> хра</w:t>
      </w:r>
      <w:r>
        <w:rPr>
          <w:rFonts w:ascii="Times New Roman" w:hAnsi="Times New Roman" w:cs="Times New Roman"/>
          <w:sz w:val="24"/>
          <w:szCs w:val="24"/>
        </w:rPr>
        <w:t>нится в архиве в течение 1 года</w:t>
      </w:r>
      <w:r w:rsidRPr="00E743C4">
        <w:rPr>
          <w:rFonts w:ascii="Times New Roman" w:hAnsi="Times New Roman" w:cs="Times New Roman"/>
          <w:sz w:val="24"/>
          <w:szCs w:val="24"/>
        </w:rPr>
        <w:t xml:space="preserve"> после окончания или при выбытии. </w:t>
      </w: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244" w:rsidRPr="00E743C4" w:rsidRDefault="00CE7244" w:rsidP="00CE724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563" w:rsidRDefault="00D51563"/>
    <w:sectPr w:rsidR="00D51563" w:rsidSect="0020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BF"/>
    <w:rsid w:val="0001188E"/>
    <w:rsid w:val="00207DC4"/>
    <w:rsid w:val="0025188C"/>
    <w:rsid w:val="003273BF"/>
    <w:rsid w:val="005C7F8D"/>
    <w:rsid w:val="00676D6E"/>
    <w:rsid w:val="00CE7244"/>
    <w:rsid w:val="00D51563"/>
    <w:rsid w:val="00D8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7244"/>
    <w:rPr>
      <w:b/>
      <w:bCs/>
    </w:rPr>
  </w:style>
  <w:style w:type="character" w:customStyle="1" w:styleId="apple-converted-space">
    <w:name w:val="apple-converted-space"/>
    <w:basedOn w:val="a0"/>
    <w:rsid w:val="00CE7244"/>
  </w:style>
  <w:style w:type="character" w:styleId="a4">
    <w:name w:val="Hyperlink"/>
    <w:uiPriority w:val="99"/>
    <w:unhideWhenUsed/>
    <w:rsid w:val="00CE7244"/>
    <w:rPr>
      <w:color w:val="0000FF"/>
      <w:u w:val="single"/>
    </w:rPr>
  </w:style>
  <w:style w:type="paragraph" w:styleId="a5">
    <w:name w:val="No Spacing"/>
    <w:uiPriority w:val="1"/>
    <w:qFormat/>
    <w:rsid w:val="00CE72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C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122955;dst=1003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967</Words>
  <Characters>5515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Bekov1887</cp:lastModifiedBy>
  <cp:revision>7</cp:revision>
  <dcterms:created xsi:type="dcterms:W3CDTF">2017-05-16T11:59:00Z</dcterms:created>
  <dcterms:modified xsi:type="dcterms:W3CDTF">2023-11-02T10:17:00Z</dcterms:modified>
</cp:coreProperties>
</file>