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0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Отчет о </w:t>
      </w:r>
      <w:proofErr w:type="spellStart"/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самообследовании</w:t>
      </w:r>
      <w:proofErr w:type="spellEnd"/>
    </w:p>
    <w:p w:rsidR="001F2058" w:rsidRPr="009D4310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Государственного бюджетного общеобразовательного учреждения «Средняя общеоб</w:t>
      </w:r>
      <w:r w:rsidR="00196B0D"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разовательна</w:t>
      </w:r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я школа </w:t>
      </w:r>
      <w:proofErr w:type="spellStart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льгетти</w:t>
      </w:r>
      <w:proofErr w:type="spellEnd"/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»</w:t>
      </w:r>
    </w:p>
    <w:p w:rsidR="001F2058" w:rsidRPr="009D4310" w:rsidRDefault="000E5904" w:rsidP="001F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за 202</w:t>
      </w:r>
      <w:r w:rsidR="00421871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-202</w:t>
      </w:r>
      <w:r w:rsidR="00421871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учебный год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sz w:val="32"/>
          <w:szCs w:val="24"/>
        </w:rPr>
        <w:t xml:space="preserve">Структура отчета о </w:t>
      </w:r>
      <w:proofErr w:type="spellStart"/>
      <w:r w:rsidRPr="009D4310">
        <w:rPr>
          <w:rFonts w:ascii="Times New Roman" w:eastAsia="Times New Roman" w:hAnsi="Times New Roman" w:cs="Times New Roman"/>
          <w:b/>
          <w:sz w:val="32"/>
          <w:szCs w:val="24"/>
        </w:rPr>
        <w:t>самообследовании</w:t>
      </w:r>
      <w:proofErr w:type="spellEnd"/>
      <w:r w:rsidRPr="009D4310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1F2058" w:rsidRPr="009D4310" w:rsidRDefault="00832FF3" w:rsidP="001F2058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sz w:val="32"/>
          <w:szCs w:val="24"/>
        </w:rPr>
        <w:t>А</w:t>
      </w:r>
      <w:r w:rsidR="001F2058" w:rsidRPr="009D4310">
        <w:rPr>
          <w:rFonts w:ascii="Times New Roman" w:eastAsia="Times New Roman" w:hAnsi="Times New Roman" w:cs="Times New Roman"/>
          <w:sz w:val="32"/>
          <w:szCs w:val="24"/>
        </w:rPr>
        <w:t>налитическая часть</w:t>
      </w:r>
    </w:p>
    <w:p w:rsidR="001F2058" w:rsidRPr="009D4310" w:rsidRDefault="00832FF3" w:rsidP="001F2058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езультаты анализа, оценка образовательной деятельности: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2.1.            С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труктура образовательного учреждения и система управления;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2.2.            С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одержание и качество подготовки </w:t>
      </w:r>
      <w:proofErr w:type="gram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2.3.            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рганизация учебного процесса;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2.4.            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Востребованность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выпускников;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2.5.            К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ачество кадрового обеспечения;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2.6.             К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ачество учебно-методического обеспечения, библиотечно-информационного обеспечения;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2.7.             М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атериально-техническая база;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2.8.             В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нутренняя система оценки качества образования;</w:t>
      </w:r>
    </w:p>
    <w:p w:rsidR="001F2058" w:rsidRPr="009D4310" w:rsidRDefault="00832FF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2.9.             А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нализ показателей деятельности организации.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Отчет о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за 202</w:t>
      </w:r>
      <w:r w:rsidR="00901B99">
        <w:rPr>
          <w:rFonts w:ascii="Times New Roman" w:eastAsia="Times New Roman" w:hAnsi="Times New Roman" w:cs="Times New Roman"/>
          <w:color w:val="373737"/>
          <w:sz w:val="32"/>
          <w:szCs w:val="24"/>
        </w:rPr>
        <w:t>1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901B99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учебный год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ГБ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 проводилось в соответствии с Порядком о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образовательной организации, утвержденного приказом от 14.06.2013. № 462 «Об утверждении Порядка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образовательной организации».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Целями проведения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самообследования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проводится ежегодно в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июне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администрацией школы. 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Самообследование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проводится в форме анализа.</w:t>
      </w:r>
    </w:p>
    <w:p w:rsidR="001F2058" w:rsidRPr="009D4310" w:rsidRDefault="001F2058" w:rsidP="001F205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Аналитическая часть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»является государственным бюджетным образовательным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учреждением. Школа создана в 2003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году.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Принципами образовательной политики являются следующие:</w:t>
      </w:r>
      <w:proofErr w:type="gramEnd"/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демократизация (сотрудничество педагогов и учеников, учащихся друг с другом, педагогов и родителей);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-  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гуманизация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дифференциация (учет учебных, интеллектуальных и психологических особенностей учеников, их профессиональных склонностей);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индивидуализация (создание индивидуальной образовательной программы для каждого школьника в перспективе);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  оптимизация процесса реального развития детей через интеграцию общего и дополнительного образования.</w:t>
      </w:r>
    </w:p>
    <w:p w:rsidR="001F2058" w:rsidRPr="009D4310" w:rsidRDefault="001F2058" w:rsidP="001F2058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Организационно-правовое обеспечение деятельности образовательного учреждения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36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1.1</w:t>
      </w:r>
      <w:r w:rsidRPr="009D4310">
        <w:rPr>
          <w:rFonts w:ascii="Times New Roman" w:eastAsia="Times New Roman" w:hAnsi="Times New Roman" w:cs="Times New Roman"/>
          <w:bCs/>
          <w:color w:val="373737"/>
          <w:sz w:val="36"/>
          <w:szCs w:val="24"/>
        </w:rPr>
        <w:t xml:space="preserve">.      Устав образовательного учреждения </w:t>
      </w:r>
      <w:r w:rsidRPr="009D4310">
        <w:rPr>
          <w:rFonts w:ascii="Times New Roman" w:eastAsia="Calibri" w:hAnsi="Times New Roman" w:cs="Times New Roman"/>
          <w:sz w:val="36"/>
          <w:szCs w:val="24"/>
        </w:rPr>
        <w:t xml:space="preserve">Утвержден </w:t>
      </w:r>
      <w:r w:rsidR="00D92350" w:rsidRPr="009D4310">
        <w:rPr>
          <w:rFonts w:ascii="Times New Roman" w:eastAsia="Calibri" w:hAnsi="Times New Roman" w:cs="Times New Roman"/>
          <w:sz w:val="36"/>
          <w:szCs w:val="24"/>
        </w:rPr>
        <w:t>Министерством о</w:t>
      </w:r>
      <w:r w:rsidR="00196B0D" w:rsidRPr="009D4310">
        <w:rPr>
          <w:rFonts w:ascii="Times New Roman" w:eastAsia="Calibri" w:hAnsi="Times New Roman" w:cs="Times New Roman"/>
          <w:sz w:val="36"/>
          <w:szCs w:val="24"/>
        </w:rPr>
        <w:t xml:space="preserve">бразования и науки РИ № </w:t>
      </w:r>
      <w:r w:rsidR="00E73036">
        <w:rPr>
          <w:rFonts w:ascii="Times New Roman" w:eastAsia="Calibri" w:hAnsi="Times New Roman" w:cs="Times New Roman"/>
          <w:sz w:val="36"/>
          <w:szCs w:val="24"/>
        </w:rPr>
        <w:t>254-п от 04.04.2023</w:t>
      </w:r>
      <w:r w:rsidR="006C2E45" w:rsidRPr="009D4310">
        <w:rPr>
          <w:rFonts w:ascii="Times New Roman" w:eastAsia="Calibri" w:hAnsi="Times New Roman" w:cs="Times New Roman"/>
          <w:sz w:val="36"/>
          <w:szCs w:val="24"/>
        </w:rPr>
        <w:t>г.</w:t>
      </w:r>
      <w:r w:rsidR="00196B0D" w:rsidRPr="009D4310">
        <w:rPr>
          <w:rFonts w:ascii="Times New Roman" w:eastAsia="Calibri" w:hAnsi="Times New Roman" w:cs="Times New Roman"/>
          <w:sz w:val="36"/>
          <w:szCs w:val="24"/>
        </w:rPr>
        <w:t xml:space="preserve">    </w:t>
      </w:r>
    </w:p>
    <w:p w:rsid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Cs/>
          <w:color w:val="373737"/>
          <w:sz w:val="32"/>
          <w:szCs w:val="24"/>
        </w:rPr>
        <w:t>1.2.  Юридический адрес ОУ, фактический адрес ОУ</w:t>
      </w: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 xml:space="preserve"> 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Юридический и фактический адрес образовательной организации:</w:t>
      </w:r>
    </w:p>
    <w:p w:rsidR="001F2058" w:rsidRPr="009D4310" w:rsidRDefault="00E73036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386435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Республика Ингуше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тия,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Джейрахский</w:t>
      </w:r>
      <w:proofErr w:type="spellEnd"/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муниципальный район,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Путина ,36а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Телефон:</w:t>
      </w:r>
      <w:r w:rsidR="0042187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8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(988)808-88-51</w:t>
      </w:r>
    </w:p>
    <w:p w:rsidR="001F2058" w:rsidRPr="00E73036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E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mail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  <w:r w:rsidRP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 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shkolaolgetti</w:t>
      </w:r>
      <w:proofErr w:type="spellEnd"/>
      <w:r w:rsidR="00E73036"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@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mail</w:t>
      </w:r>
      <w:r w:rsidR="00E73036" w:rsidRP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  <w:proofErr w:type="spellStart"/>
      <w:r w:rsidR="00E73036">
        <w:rPr>
          <w:rFonts w:ascii="Times New Roman" w:eastAsia="Times New Roman" w:hAnsi="Times New Roman" w:cs="Times New Roman"/>
          <w:color w:val="373737"/>
          <w:sz w:val="32"/>
          <w:szCs w:val="24"/>
          <w:lang w:val="en-US"/>
        </w:rPr>
        <w:t>ru</w:t>
      </w:r>
      <w:proofErr w:type="spellEnd"/>
    </w:p>
    <w:p w:rsidR="00E73036" w:rsidRPr="0062789C" w:rsidRDefault="001F2058" w:rsidP="00E73036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Сайт</w:t>
      </w:r>
      <w:r w:rsidR="00C6523F" w:rsidRP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  <w:r w:rsidR="00E312C5" w:rsidRP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hyperlink r:id="rId8" w:tgtFrame="_blank" w:history="1"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shkolaolgetti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-</w:t>
        </w:r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r</w:t>
        </w:r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26.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gosweb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gosuslugi</w:t>
        </w:r>
        <w:proofErr w:type="spellEnd"/>
        <w:r w:rsidR="00E73036" w:rsidRPr="0062789C">
          <w:rPr>
            <w:rStyle w:val="a5"/>
            <w:rFonts w:ascii="Arial" w:hAnsi="Arial" w:cs="Arial"/>
            <w:b/>
            <w:bCs/>
            <w:sz w:val="24"/>
            <w:szCs w:val="24"/>
          </w:rPr>
          <w:t>.</w:t>
        </w:r>
        <w:proofErr w:type="spellStart"/>
        <w:r w:rsidR="00E73036" w:rsidRPr="00E73036">
          <w:rPr>
            <w:rStyle w:val="a5"/>
            <w:rFonts w:ascii="Arial" w:hAnsi="Arial" w:cs="Arial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1F2058" w:rsidRPr="009D4310" w:rsidRDefault="001F2058" w:rsidP="00E73036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Документы, на основании которых осуществляет свою деятельность ОУ:</w:t>
      </w:r>
    </w:p>
    <w:p w:rsidR="00E73036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а) </w:t>
      </w: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лицензия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: </w:t>
      </w:r>
      <w:proofErr w:type="gram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регистрационный</w:t>
      </w:r>
      <w:proofErr w:type="gram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номер–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Л035-01230-06/00185761, </w:t>
      </w:r>
    </w:p>
    <w:p w:rsidR="001F2058" w:rsidRPr="009D4310" w:rsidRDefault="008D727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срок действия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– </w:t>
      </w:r>
      <w:proofErr w:type="gramStart"/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бе</w:t>
      </w:r>
      <w:proofErr w:type="gramEnd"/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ссрочно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BF6DCF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Г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БОУ «</w:t>
      </w:r>
      <w:proofErr w:type="spell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СОШ-Д</w:t>
      </w:r>
      <w:r w:rsidR="00196B0D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ет</w:t>
      </w:r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ский</w:t>
      </w:r>
      <w:proofErr w:type="spell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сад </w:t>
      </w:r>
      <w:proofErr w:type="spellStart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.Д</w:t>
      </w:r>
      <w:proofErr w:type="gram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жейрах</w:t>
      </w:r>
      <w:proofErr w:type="spellEnd"/>
      <w:r w:rsidR="00276C6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имени </w:t>
      </w:r>
      <w:proofErr w:type="spell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И.С.Льянова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имеет лицензию на право ведения образовательной деятельности по следующим видам:</w:t>
      </w:r>
    </w:p>
    <w:p w:rsidR="006C2E45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Общее образование: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начальное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основное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 среднее общее образование;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б) свидетельство о государственной аккредитации:</w:t>
      </w:r>
    </w:p>
    <w:p w:rsidR="001F2058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регистрационный номер–</w:t>
      </w:r>
      <w:r w:rsidR="00E73036">
        <w:rPr>
          <w:rFonts w:ascii="Times New Roman" w:eastAsia="Times New Roman" w:hAnsi="Times New Roman" w:cs="Times New Roman"/>
          <w:color w:val="373737"/>
          <w:sz w:val="32"/>
          <w:szCs w:val="24"/>
        </w:rPr>
        <w:t>370</w:t>
      </w:r>
    </w:p>
    <w:p w:rsidR="000D4C81" w:rsidRDefault="000D4C81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Дополнительное образование:</w:t>
      </w:r>
    </w:p>
    <w:p w:rsidR="000D4C81" w:rsidRPr="009D4310" w:rsidRDefault="000D4C81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-дополнительное образование детей и взрослых</w:t>
      </w:r>
    </w:p>
    <w:p w:rsidR="001F2058" w:rsidRPr="009D4310" w:rsidRDefault="00F3524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Срок действия до </w:t>
      </w:r>
      <w:r w:rsidR="0028437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2023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года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1</w:t>
      </w: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.3.     Учредитель</w:t>
      </w:r>
    </w:p>
    <w:p w:rsidR="00246739" w:rsidRPr="009D4310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Учредителем учреждения является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Правительство Республики Ингушетия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Функции и полномочия Учр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едителя учреждения осуществляет 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Министерство образования и науки РИ.</w:t>
      </w:r>
    </w:p>
    <w:p w:rsidR="001E14F3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Собственником имущества Учреждения </w:t>
      </w:r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является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Республика Ингушетия.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C2E4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Функции и полномочия собственника имущества образовательной организации осуществляет Министерст</w:t>
      </w:r>
      <w:r w:rsidR="001E14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 имущественных и земельных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отношений Республики Ингушетия</w:t>
      </w:r>
      <w:r w:rsidR="001E14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D9235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ОУ «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="00350CEA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</w:t>
      </w:r>
    </w:p>
    <w:p w:rsidR="00BF6DCF" w:rsidRPr="009D4310" w:rsidRDefault="00BF6DCF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246739" w:rsidRDefault="00246739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1.4.       Локальные акты, регламентирующие деятельность ОУ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Программа развития;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порядке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распределения стимулирующей части фонда оплаты труда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порядке предоставления платных дополнительных образовательных услуг;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школьном методическом объединении;</w:t>
      </w:r>
    </w:p>
    <w:p w:rsidR="001F2058" w:rsidRPr="009D4310" w:rsidRDefault="00881A81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классном журнале;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школьной локальной сети;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рабочей программе;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порядке постановки на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внутришкольный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учет;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организации внеурочной деятельности;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по обработке и защите персональных данных;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Управляющем совете;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Публичном докладе;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родительском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Совете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школы;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школьном – сайте;</w:t>
      </w:r>
    </w:p>
    <w:p w:rsidR="001F2058" w:rsidRPr="009D4310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организации работы уполномоченных лиц профсоюзного комитета или трудового коллектива;</w:t>
      </w:r>
    </w:p>
    <w:p w:rsidR="001F2058" w:rsidRDefault="001F2058" w:rsidP="001F2058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итоговой аттестации выпускников 9 и 11 классов;</w:t>
      </w:r>
    </w:p>
    <w:p w:rsidR="001F2058" w:rsidRPr="009D4310" w:rsidRDefault="001F2058" w:rsidP="009D431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порядке проведения промежуточной аттестации в переводных классах;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внутришкольном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контроле;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библиотеке школы;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педагогическом совете школы;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об обучении на дому;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системе управления охраной труда;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конфликтной комиссии по вопросам разрешения споров;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проектной деятельности учащихся;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Положение о совете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Положение о классном руководстве;</w:t>
      </w:r>
    </w:p>
    <w:p w:rsidR="001F2058" w:rsidRPr="009D4310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Образовательная программа школы;</w:t>
      </w:r>
    </w:p>
    <w:p w:rsidR="001F2058" w:rsidRDefault="001F2058" w:rsidP="001F2058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План мероприятий </w:t>
      </w:r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 воспитател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ьной работе на 202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уч. г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од.</w:t>
      </w:r>
    </w:p>
    <w:p w:rsidR="00CC78AA" w:rsidRPr="009D4310" w:rsidRDefault="00CC78AA" w:rsidP="008D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E14F3" w:rsidRPr="008D7278" w:rsidRDefault="001F2058" w:rsidP="001E14F3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Результаты анализа, оценка образовательной деятельности.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2.1. 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Структура образовательного учреждения и система управления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3101"/>
        <w:gridCol w:w="5258"/>
      </w:tblGrid>
      <w:tr w:rsidR="00BF6DCF" w:rsidRPr="009D4310" w:rsidTr="00BF6DCF">
        <w:trPr>
          <w:trHeight w:val="383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№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Должность 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9D4310" w:rsidRDefault="00BF6DCF" w:rsidP="001F2058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sz w:val="32"/>
                <w:szCs w:val="24"/>
              </w:rPr>
              <w:t>ФИО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Кузьгова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Хяди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Хизировна</w:t>
            </w:r>
            <w:proofErr w:type="spellEnd"/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Заместитель директора по У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8D7278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</w:t>
            </w:r>
            <w:r w:rsidR="000D4C81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вкурова</w:t>
            </w:r>
            <w:proofErr w:type="spellEnd"/>
            <w:r w:rsidR="000D4C81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Зарина Магомедовна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BF6DCF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Заместитель директора по 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ВР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Евкурова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Башировна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6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4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>улинским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  <w:t xml:space="preserve"> филиалом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Илиева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Ахметовна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BF6DCF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5</w:t>
            </w:r>
            <w:r w:rsidR="00BF6DCF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яжгинским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филиалом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Харсиева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Умаровна</w:t>
            </w:r>
            <w:proofErr w:type="spellEnd"/>
            <w:r w:rsidR="00284374"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84374" w:rsidRPr="009D4310" w:rsidTr="00BF6DCF">
        <w:trPr>
          <w:trHeight w:val="300"/>
        </w:trPr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284374" w:rsidP="001F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r w:rsidRPr="009D4310"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Заместитель директора по АХЧ</w:t>
            </w:r>
          </w:p>
        </w:tc>
        <w:tc>
          <w:tcPr>
            <w:tcW w:w="52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4374" w:rsidRPr="009D4310" w:rsidRDefault="000D4C81" w:rsidP="001F2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Евкуров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32"/>
                <w:szCs w:val="24"/>
                <w:bdr w:val="none" w:sz="0" w:space="0" w:color="auto" w:frame="1"/>
              </w:rPr>
              <w:t>Багаудинович</w:t>
            </w:r>
            <w:proofErr w:type="spellEnd"/>
          </w:p>
        </w:tc>
      </w:tr>
    </w:tbl>
    <w:p w:rsid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 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Общее управлени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школой осу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ществляет директор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Кузьгова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Х.Х.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 соответствии с действующим законодательством, в силу своей компетентности.</w:t>
      </w:r>
    </w:p>
    <w:p w:rsidR="001F2058" w:rsidRPr="009D4310" w:rsidRDefault="009D431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Основной функцией директора 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осуществление оперативного руководства деятельностью образовательной организации, управление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жизнедеятельностью, координация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действий всех участников образовательного процесса через Педагогический совет, Управляющий совет, 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Методический совет, Родительские </w:t>
      </w:r>
      <w:r w:rsidR="0045758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комитет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ы</w:t>
      </w:r>
      <w:r w:rsidR="0045758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классов</w:t>
      </w:r>
      <w:r w:rsidR="002E62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Родительский комитет школы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рогностическую, организационн</w:t>
      </w:r>
      <w:proofErr w:type="gramStart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о-</w:t>
      </w:r>
      <w:proofErr w:type="gram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исполнительскую, мотивационную, контрольно-регулировочную функции.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Высшие коллегиальные органы управления образовательным учреждением:</w:t>
      </w:r>
    </w:p>
    <w:p w:rsidR="001F2058" w:rsidRPr="009D4310" w:rsidRDefault="001F2058" w:rsidP="001F2058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Управляющий совет.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Формы самоуправления:</w:t>
      </w:r>
    </w:p>
    <w:p w:rsidR="001F2058" w:rsidRPr="009D4310" w:rsidRDefault="001F2058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Педагогический совет.</w:t>
      </w:r>
    </w:p>
    <w:p w:rsidR="001F2058" w:rsidRPr="009D4310" w:rsidRDefault="001F2058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Методический совет.</w:t>
      </w:r>
    </w:p>
    <w:p w:rsidR="001F2058" w:rsidRPr="009D4310" w:rsidRDefault="00A40876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Родительский комитет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 перечисленные структуры совместными усилиями решают основные задачи образовательного учр</w:t>
      </w:r>
      <w:r w:rsidR="00BF6DCF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еждения и соответствуют Уставу Г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Основные формы координации деятельности:</w:t>
      </w:r>
    </w:p>
    <w:p w:rsidR="001F2058" w:rsidRPr="009D4310" w:rsidRDefault="00BF6DCF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работы Г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ОУ «СОШ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32FF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 год;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годовой календарный график;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план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внутришкольного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контроля;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воспитательной работы школы;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методической работы школы;</w:t>
      </w:r>
    </w:p>
    <w:p w:rsidR="001F2058" w:rsidRPr="009D4310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план патриотического воспитания школы.</w:t>
      </w:r>
    </w:p>
    <w:p w:rsidR="00BF6DCF" w:rsidRPr="008D7278" w:rsidRDefault="001F2058" w:rsidP="008D727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 управления образовательного учреждения соо</w:t>
      </w:r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>тветствует уставным требованиям.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2.2.             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Содержание и качество подготовки </w:t>
      </w:r>
      <w:proofErr w:type="gramStart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обучающихся</w:t>
      </w:r>
      <w:proofErr w:type="gramEnd"/>
    </w:p>
    <w:p w:rsidR="008D7278" w:rsidRDefault="00BF6DCF" w:rsidP="008D727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БОУ «СОШ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8D727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»-образовательная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организация, реализующая различные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общеобразовательные программы, которые включают начальное общее, основное общее, среднее общее, программы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1F2058" w:rsidRPr="009D4310" w:rsidRDefault="001F2058" w:rsidP="008D727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Ключевые направления деятельности педагогического коллектива: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Соответствие и обновление образовательных стандартов;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Развитие системы поддержки талантливых детей, работа с одаренными детьми;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Развитие педагогического потенциала;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Обеспечение условий для развития здоровья детей;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Современная инфраструктура;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Совершенствование материально-технической базы;</w:t>
      </w:r>
    </w:p>
    <w:p w:rsidR="001F2058" w:rsidRPr="009D4310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</w:t>
      </w:r>
    </w:p>
    <w:p w:rsidR="001F2058" w:rsidRPr="009D4310" w:rsidRDefault="000E5904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В 202</w:t>
      </w:r>
      <w:r w:rsidR="00DD267A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DD267A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было обеспечено создание программ развития школы с учетом основных задач п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роекта перспективного развития Г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БОУ «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СОШ 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»на основе национальной образовательной инициативы «Наша новая школа».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 участники образовательного процесса образовательной организации были включены в реализацию проекта развития.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Образовательный процесс в 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ГБОУ «СОШ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с.п</w:t>
      </w:r>
      <w:proofErr w:type="gram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.О</w:t>
      </w:r>
      <w:proofErr w:type="gram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льгетти</w:t>
      </w:r>
      <w:proofErr w:type="spellEnd"/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»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4C7BD9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</w:p>
    <w:p w:rsidR="0073574B" w:rsidRPr="001F7B46" w:rsidRDefault="004C7BD9" w:rsidP="001F7B46">
      <w:pPr>
        <w:numPr>
          <w:ilvl w:val="0"/>
          <w:numId w:val="11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4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 1 сентября 2022 года </w:t>
      </w:r>
      <w:r w:rsidR="0073574B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школа начала постепенный переход 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на обновленные ФГОС начального общего образования в 1-4 классах, </w:t>
      </w:r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 xml:space="preserve">утвержденного приказом </w:t>
      </w:r>
      <w:proofErr w:type="spellStart"/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>Минпросвещения</w:t>
      </w:r>
      <w:proofErr w:type="spellEnd"/>
      <w:r w:rsidR="0073574B" w:rsidRPr="0073574B">
        <w:rPr>
          <w:rFonts w:ascii="Times New Roman" w:hAnsi="Times New Roman" w:cs="Times New Roman"/>
          <w:color w:val="404040" w:themeColor="text1" w:themeTint="BF"/>
          <w:sz w:val="32"/>
        </w:rPr>
        <w:t xml:space="preserve"> от 31.05.2021 № 286,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о</w:t>
      </w: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бновленный ФГОС ООО </w:t>
      </w:r>
      <w:r w:rsidR="005566CA">
        <w:rPr>
          <w:rFonts w:ascii="Times New Roman" w:eastAsia="Times New Roman" w:hAnsi="Times New Roman" w:cs="Times New Roman"/>
          <w:color w:val="373737"/>
          <w:sz w:val="32"/>
          <w:szCs w:val="24"/>
        </w:rPr>
        <w:t>в 5-х классах</w:t>
      </w:r>
      <w:r w:rsidR="001F7B46">
        <w:t xml:space="preserve">,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утвержденного приказом </w:t>
      </w:r>
      <w:proofErr w:type="spell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Минпросвещения</w:t>
      </w:r>
      <w:proofErr w:type="spell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от 31.05.2021 № 287</w:t>
      </w:r>
      <w:r w:rsidR="005566CA" w:rsidRPr="001F7B46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.</w:t>
      </w:r>
      <w:proofErr w:type="gramEnd"/>
      <w:r w:rsidR="005566CA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В 2022 году были проведены следующие мероприятия: Создание рабочей группы по обеспечению перехода на новые ФГОС НОО и ФГОС ООО Проведение общешкольного родительского собрания, посвященного постепенному переходу на новые ФГОС НОО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и ООО</w:t>
      </w:r>
      <w:proofErr w:type="gramEnd"/>
      <w:r w:rsid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.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класс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ных родительских собраний в 1-4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классах, посвященных обучению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по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новым ФГОС НОО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классных родительских собраний в 5-х классах, посвященных переходу на новые ФГОС ООО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и ООО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в соответствии с требованиями новых ФГОС НОО и ООО</w:t>
      </w:r>
      <w:r w:rsidR="001F7B46">
        <w:rPr>
          <w:rFonts w:ascii="Times New Roman" w:hAnsi="Times New Roman" w:cs="Times New Roman"/>
          <w:color w:val="404040" w:themeColor="text1" w:themeTint="BF"/>
          <w:sz w:val="32"/>
        </w:rPr>
        <w:t>.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Анализ соответствия материально-технической базы образовательной организации для </w:t>
      </w:r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lastRenderedPageBreak/>
        <w:t xml:space="preserve">реализации ООП НОО и </w:t>
      </w:r>
      <w:proofErr w:type="gramStart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>ООО</w:t>
      </w:r>
      <w:proofErr w:type="gramEnd"/>
      <w:r w:rsidR="001F7B46" w:rsidRPr="001F7B46">
        <w:rPr>
          <w:rFonts w:ascii="Times New Roman" w:hAnsi="Times New Roman" w:cs="Times New Roman"/>
          <w:color w:val="404040" w:themeColor="text1" w:themeTint="BF"/>
          <w:sz w:val="32"/>
        </w:rPr>
        <w:t xml:space="preserve"> действующим санитарным и противопожарным нормам, нормам охраны труда</w:t>
      </w:r>
      <w:r w:rsidR="001F7B46" w:rsidRPr="001F7B46">
        <w:rPr>
          <w:rFonts w:ascii="Times New Roman" w:eastAsia="Times New Roman" w:hAnsi="Times New Roman" w:cs="Times New Roman"/>
          <w:color w:val="404040" w:themeColor="text1" w:themeTint="BF"/>
          <w:sz w:val="44"/>
          <w:szCs w:val="24"/>
        </w:rPr>
        <w:t xml:space="preserve"> </w:t>
      </w:r>
    </w:p>
    <w:p w:rsidR="001F2058" w:rsidRPr="004C7BD9" w:rsidRDefault="004C7BD9" w:rsidP="004C7BD9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  <w:r w:rsidR="007B6050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-9</w:t>
      </w:r>
      <w:r w:rsidR="00CA5574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spellStart"/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ые</w:t>
      </w:r>
      <w:proofErr w:type="spellEnd"/>
      <w:r w:rsidR="001F2058"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классы обучаются по ФГОС ООО</w:t>
      </w:r>
      <w:r w:rsidRPr="004C7BD9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6347F3" w:rsidRDefault="00D92350" w:rsidP="006347F3">
      <w:pPr>
        <w:numPr>
          <w:ilvl w:val="0"/>
          <w:numId w:val="11"/>
        </w:numPr>
        <w:spacing w:after="0" w:line="240" w:lineRule="auto"/>
        <w:ind w:left="709" w:hanging="229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одготовка учащихся 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9-ых </w:t>
      </w:r>
      <w:r w:rsidR="00881A81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,11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классов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  ГИА </w:t>
      </w:r>
      <w:r w:rsid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осуществляется через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ные часы</w:t>
      </w:r>
      <w:r w:rsidR="00881A81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>дополнительные занятия</w:t>
      </w:r>
      <w:r w:rsidRPr="006347F3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Уровень образовательных программ отвечает государственным требованиям, предъявляемы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 к образовательным учреждениям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Образовательная организация осуществляет образовательный процесс по образовательным программам, в соответствии с Уставом: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I ступень - программа начального общего образования (нормативный срок освоения - 4 года);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II ступень - программа основного общего образования (нормативный срок освоения - 5 лет);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   III ступень – среднее общее образование (нормативный срок освоения 2 года).</w:t>
      </w:r>
    </w:p>
    <w:p w:rsidR="001F2058" w:rsidRPr="009D4310" w:rsidRDefault="001F2058" w:rsidP="008853F8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Выбор программ осуществляется исходя из основного концептуального подхода школы -</w:t>
      </w:r>
      <w:r w:rsidR="00615CC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обеспечени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я учеников знаниями,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соответствующими Федеральному компоненту государственного стандарта основного общего образования, среднего (полного) общего образования. Переход на ФГОС НОО  и ООО осуществлен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через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: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Изучение нормативно-правовой базы федерального, регионального уровней по внедрению ФГОС НОО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ООО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Составление основной образовательной программы НОО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ООО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Анализ условий на соответствие требованиям ФГОС.</w:t>
      </w:r>
    </w:p>
    <w:p w:rsidR="001F2058" w:rsidRPr="009D4310" w:rsidRDefault="001F2058" w:rsidP="001F2058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Информирование родителей о подготовке к переходу на новые стандарты.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Для получения обучающимся знаний, максимально соответствующих их способностям, возможностям, интересам, в школе работали факультативные, элективные курсы, кружки, спортивные секции.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Важными направлениями инновационной деятельности в течен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ие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учебного 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Образовательные технологии в образовательной организации реализовывались в процессе решения учебных и практических задач: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дискуссии, коллективные решения творческих задач. Работают методические объединения, осуществляется подготовка к олимпиадам.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 целью учета качественных образовательны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х изменений у обучающихся в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-202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4E1E7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1F2058" w:rsidRPr="009D4310" w:rsidRDefault="003367A3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ab/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Применение системно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proofErr w:type="spellStart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д</w:t>
      </w:r>
      <w:proofErr w:type="gram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еятельностного</w:t>
      </w:r>
      <w:proofErr w:type="spellEnd"/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подхода в сочетании с современными образовательными технологиями позволило к концу первой половины года образовате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>льной организации достичь в 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 </w:t>
      </w:r>
      <w:r w:rsidR="000E5904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202</w:t>
      </w:r>
      <w:r w:rsidR="008853F8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учебном году стабильных образовательных результатов.</w:t>
      </w:r>
    </w:p>
    <w:p w:rsidR="001F2058" w:rsidRDefault="001F2058" w:rsidP="008853F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8853F8" w:rsidRDefault="008853F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Default="001F2058" w:rsidP="00885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Выводы:</w:t>
      </w:r>
    </w:p>
    <w:p w:rsidR="003367A3" w:rsidRPr="009D4310" w:rsidRDefault="003367A3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Результаты олимпиад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выше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>по сравнению с прошлым годом,  количество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победителей увеличилось.</w:t>
      </w: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Однако продолжает проявляться ситуация, когда в олимпиадах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:rsidR="001F2058" w:rsidRPr="009D4310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Выявленные проблемы подтверждают необходимость совершенствования системы подготовки участников олимпиад, что соответствует возможностям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школы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как по наличию кадрового потенциала, так и контингента обучающихся.</w:t>
      </w:r>
    </w:p>
    <w:p w:rsidR="00D92350" w:rsidRPr="009D4310" w:rsidRDefault="00D92350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2.3.          </w:t>
      </w:r>
      <w:r w:rsidRPr="009D4310">
        <w:rPr>
          <w:rFonts w:ascii="Times New Roman" w:eastAsia="Times New Roman" w:hAnsi="Times New Roman" w:cs="Times New Roman"/>
          <w:color w:val="333399"/>
          <w:sz w:val="32"/>
          <w:szCs w:val="24"/>
          <w:bdr w:val="none" w:sz="0" w:space="0" w:color="auto" w:frame="1"/>
        </w:rPr>
        <w:t>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Организация учебного процесса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 составлении расписания чередуются в течение дня и недели предметы естественно-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 xml:space="preserve">математического и гуманитарного циклов с уроками музыки,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ИЗО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технологии и физкультуры. Учитывается ход дневной и недельной кривой умственной работоспособности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D92350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Проводится комплекс упражнений физкультурных минуток, гимнастика для глаз. Продолжительность перемен соответствует требованиям. Между началом факультативных занятий и последним уроком установлены перерывы продолжительностью 45 минут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2-11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кл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– шестидневная </w:t>
      </w:r>
      <w:r w:rsidR="00D92350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рабочая неделя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1 </w:t>
      </w:r>
      <w:proofErr w:type="spellStart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кл</w:t>
      </w:r>
      <w:proofErr w:type="spellEnd"/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.- пятидневная рабочая неделя.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Учебный план разработан на основе:</w:t>
      </w:r>
    </w:p>
    <w:p w:rsidR="001F2058" w:rsidRPr="009D4310" w:rsidRDefault="001F2058" w:rsidP="001F2058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Нормативно-правовых документов федерального уровня:</w:t>
      </w:r>
    </w:p>
    <w:p w:rsidR="001F2058" w:rsidRPr="009D4310" w:rsidRDefault="001F2058" w:rsidP="001F2058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Закон РФ «Об образовании в Российской Федерации»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  Санитарно-эпидемиологические правила и нормативы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СанПиН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2.4.2.2821-10 «Санитарно</w:t>
      </w:r>
      <w:r w:rsidR="003367A3">
        <w:rPr>
          <w:rFonts w:ascii="Times New Roman" w:eastAsia="Times New Roman" w:hAnsi="Times New Roman" w:cs="Times New Roman"/>
          <w:color w:val="373737"/>
          <w:sz w:val="32"/>
          <w:szCs w:val="24"/>
        </w:rPr>
        <w:t>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N189);</w:t>
      </w:r>
    </w:p>
    <w:p w:rsidR="001F2058" w:rsidRPr="009D4310" w:rsidRDefault="001F2058" w:rsidP="001F2058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Нормативных документов Министерства образования и науки РФ:</w:t>
      </w:r>
    </w:p>
    <w:p w:rsidR="001F2058" w:rsidRPr="009D4310" w:rsidRDefault="001F2058" w:rsidP="001F2058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 Министерства образования и науки  РФ от 9 марта 2004 года № 1312 «Федеральный  базисный учебный план».</w:t>
      </w:r>
    </w:p>
    <w:p w:rsidR="001F2058" w:rsidRPr="009D4310" w:rsidRDefault="001F2058" w:rsidP="001F2058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  от 6 октября 2009 года №373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« Об утверждении и введении в действие федеральных государственных стандартов начального общего образования».</w:t>
      </w:r>
    </w:p>
    <w:p w:rsidR="001F2058" w:rsidRPr="009D4310" w:rsidRDefault="001F2058" w:rsidP="001F2058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 Министерства образования и науки РФ от 26 ноября  2010 года № 1241 «О внесении изменений в федеральный государственный стандарт начального общего образования».</w:t>
      </w:r>
    </w:p>
    <w:p w:rsidR="001F2058" w:rsidRPr="009D4310" w:rsidRDefault="001F2058" w:rsidP="001F2058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  от 17 декабря 2010 года №1897</w:t>
      </w:r>
    </w:p>
    <w:p w:rsidR="001F2058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« Об утверждении и введении в действие федеральных государственных стандартов основного общего образования».</w:t>
      </w:r>
    </w:p>
    <w:p w:rsidR="003800C9" w:rsidRPr="003800C9" w:rsidRDefault="003800C9" w:rsidP="003800C9">
      <w:pPr>
        <w:pStyle w:val="a8"/>
        <w:numPr>
          <w:ilvl w:val="0"/>
          <w:numId w:val="19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Приказы Министерства просвещения РФ от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31.05.2021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№286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№287 обновленные федеральные государственные образовательные стандарты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(далее–ФГОС) начального общего и основного общего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образования (далее </w:t>
      </w:r>
      <w:proofErr w:type="gramStart"/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–Н</w:t>
      </w:r>
      <w:proofErr w:type="gramEnd"/>
      <w:r w:rsidRPr="003800C9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ОО и ООО соответственно)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для1-х,5-х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</w:t>
      </w:r>
    </w:p>
    <w:p w:rsidR="001F2058" w:rsidRPr="009D4310" w:rsidRDefault="001F2058" w:rsidP="001F2058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Приказ  Министерства образования и науки РФ от 31 марта 2014года N 253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«Об утверждении федерального  перечня учебников, рекомендованных к использованию при реализации имеющих государственную аккредитацию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образовательных программ начального общего, основного общего, среднего общего образования ».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Реализация учебного плана основного общего образования направлена на формирование базовых основ и фундамента всего последующего обучения, в том числе: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F2058" w:rsidRPr="009D4310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универсальных учебных действий;</w:t>
      </w:r>
    </w:p>
    <w:p w:rsidR="001F2058" w:rsidRPr="009D4310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Максимальная аудиторная учебная нагрузка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обучающихся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СанПиН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Контингент обучающихся стабилен, движение учащихся происходит по объективным причи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>нам (переезд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) и не вносит дестабилизацию в процесс развития школы.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Формы обуче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>ния: очная,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>дистанционна</w:t>
      </w:r>
      <w:r w:rsidR="00EE111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. 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2.4</w:t>
      </w:r>
      <w:r w:rsidRPr="009D4310">
        <w:rPr>
          <w:rFonts w:ascii="Times New Roman" w:eastAsia="Times New Roman" w:hAnsi="Times New Roman" w:cs="Times New Roman"/>
          <w:b/>
          <w:bCs/>
          <w:sz w:val="32"/>
          <w:szCs w:val="24"/>
        </w:rPr>
        <w:t>.            </w:t>
      </w:r>
      <w:r w:rsidRPr="009D4310">
        <w:rPr>
          <w:rFonts w:ascii="Times New Roman" w:eastAsia="Times New Roman" w:hAnsi="Times New Roman" w:cs="Times New Roman"/>
          <w:sz w:val="32"/>
          <w:szCs w:val="24"/>
        </w:rPr>
        <w:t> </w:t>
      </w:r>
      <w:proofErr w:type="spellStart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Востребованность</w:t>
      </w:r>
      <w:proofErr w:type="spellEnd"/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 выпускников по окончании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Следующее распределение выпускников:</w:t>
      </w:r>
    </w:p>
    <w:p w:rsidR="001F2058" w:rsidRPr="008E3FB7" w:rsidRDefault="00EE1112" w:rsidP="008E3FB7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04F3D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Государственная итоговая аттестация была проведена в 9-х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классах</w:t>
      </w:r>
      <w:r w:rsidR="00604F3D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8E3FB7" w:rsidRPr="008E3FB7">
        <w:rPr>
          <w:rFonts w:ascii="Times New Roman" w:hAnsi="Times New Roman" w:cs="Times New Roman"/>
          <w:sz w:val="32"/>
        </w:rPr>
        <w:t xml:space="preserve">по </w:t>
      </w:r>
      <w:r w:rsidR="008E3FB7">
        <w:rPr>
          <w:rFonts w:ascii="Times New Roman" w:hAnsi="Times New Roman" w:cs="Times New Roman"/>
          <w:sz w:val="32"/>
        </w:rPr>
        <w:t xml:space="preserve">четырем учебным предметам: </w:t>
      </w:r>
      <w:r w:rsidR="008E3FB7" w:rsidRPr="008E3FB7">
        <w:rPr>
          <w:rFonts w:ascii="Times New Roman" w:hAnsi="Times New Roman" w:cs="Times New Roman"/>
          <w:sz w:val="32"/>
        </w:rPr>
        <w:t>по обязательным учебным предметам (русскому языку и математике),</w:t>
      </w:r>
      <w:r w:rsidR="008E3FB7">
        <w:rPr>
          <w:rFonts w:ascii="Times New Roman" w:hAnsi="Times New Roman" w:cs="Times New Roman"/>
          <w:sz w:val="32"/>
        </w:rPr>
        <w:t xml:space="preserve"> </w:t>
      </w:r>
      <w:r w:rsidR="008E3FB7" w:rsidRPr="008E3FB7">
        <w:rPr>
          <w:rFonts w:ascii="Times New Roman" w:hAnsi="Times New Roman" w:cs="Times New Roman"/>
          <w:sz w:val="32"/>
        </w:rPr>
        <w:t xml:space="preserve">по двум учебным предметам по выбору </w:t>
      </w:r>
      <w:proofErr w:type="gramStart"/>
      <w:r w:rsidR="008E3FB7" w:rsidRPr="008E3FB7">
        <w:rPr>
          <w:rFonts w:ascii="Times New Roman" w:hAnsi="Times New Roman" w:cs="Times New Roman"/>
          <w:sz w:val="32"/>
        </w:rPr>
        <w:t>обучающегося</w:t>
      </w:r>
      <w:proofErr w:type="gramEnd"/>
      <w:r w:rsidR="008E3FB7" w:rsidRPr="008E3FB7">
        <w:rPr>
          <w:rFonts w:ascii="Times New Roman" w:hAnsi="Times New Roman" w:cs="Times New Roman"/>
          <w:sz w:val="32"/>
        </w:rPr>
        <w:t xml:space="preserve">. 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В</w:t>
      </w:r>
      <w:r w:rsidR="00604F3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11-х классах</w:t>
      </w:r>
      <w:r w:rsidR="00604F3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 форме выпускных экзаменов в объеме и форме, предусмотренных государственными нормативными документами. К государственной аттест</w:t>
      </w:r>
      <w:r w:rsidR="00B22184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ац</w:t>
      </w:r>
      <w:r w:rsidR="00881A8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ии 9-х классов были допущены 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15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человек, имеющих положительные результаты по общеобразовательным предметам 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по итогам года,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6</w:t>
      </w:r>
      <w:r w:rsidR="000E5904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выпускников</w:t>
      </w:r>
      <w:r w:rsidR="00422C2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11-го кла</w:t>
      </w:r>
      <w:r w:rsidR="00422C21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сса</w:t>
      </w:r>
      <w:r w:rsidR="006C4B6D" w:rsidRP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5C3BE3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Количество выпускников 11 класса</w:t>
      </w:r>
      <w:r w:rsidR="005C3BE3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чел   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Из них:  </w:t>
      </w:r>
    </w:p>
    <w:p w:rsidR="001F2058" w:rsidRPr="009D4310" w:rsidRDefault="000D4C81" w:rsidP="001F2058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Поступили в ВУЗЫ -3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человека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 </w:t>
      </w:r>
    </w:p>
    <w:p w:rsidR="001F2058" w:rsidRPr="009D4310" w:rsidRDefault="000D4C81" w:rsidP="001F2058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Поступили в колледжи -   2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человека</w:t>
      </w:r>
    </w:p>
    <w:p w:rsidR="00A40876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 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</w:t>
      </w:r>
      <w:r w:rsidR="00B743E8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тво выпускников 9 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класса -  1</w:t>
      </w:r>
      <w:r w:rsidR="000D4C81">
        <w:rPr>
          <w:rFonts w:ascii="Times New Roman" w:eastAsia="Times New Roman" w:hAnsi="Times New Roman" w:cs="Times New Roman"/>
          <w:color w:val="373737"/>
          <w:sz w:val="32"/>
          <w:szCs w:val="24"/>
        </w:rPr>
        <w:t>5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человек.  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Из них:    </w:t>
      </w:r>
    </w:p>
    <w:p w:rsidR="001F2058" w:rsidRPr="009D4310" w:rsidRDefault="00A40876" w:rsidP="001F2058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Посту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пили в колледжи   -    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EC313D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</w:t>
      </w:r>
    </w:p>
    <w:p w:rsidR="001F2058" w:rsidRPr="009D4310" w:rsidRDefault="001F2058" w:rsidP="001F2058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Продолжи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л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 обучение в данной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школе  - </w:t>
      </w:r>
      <w:r w:rsidR="00354559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  <w:r w:rsidR="000A7FD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человек</w:t>
      </w:r>
    </w:p>
    <w:p w:rsidR="00A00E35" w:rsidRPr="009D4310" w:rsidRDefault="00A00E35" w:rsidP="00A00E35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 </w:t>
      </w: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2.5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.Качество кадрового обеспечения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Кадровый состав педагогов по состоянию на начал</w:t>
      </w:r>
      <w:r w:rsidR="00865549">
        <w:rPr>
          <w:rFonts w:ascii="Times New Roman" w:eastAsia="Times New Roman" w:hAnsi="Times New Roman" w:cs="Times New Roman"/>
          <w:color w:val="373737"/>
          <w:sz w:val="32"/>
          <w:szCs w:val="24"/>
        </w:rPr>
        <w:t>о учебного года 1 сентября 202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года представлен следующим образом: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Количественный и качественный состав: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Всего со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трудников учр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еждения </w:t>
      </w:r>
      <w:r w:rsidR="003800C9">
        <w:rPr>
          <w:rFonts w:ascii="Times New Roman" w:eastAsia="Times New Roman" w:hAnsi="Times New Roman" w:cs="Times New Roman"/>
          <w:color w:val="373737"/>
          <w:sz w:val="32"/>
          <w:szCs w:val="24"/>
        </w:rPr>
        <w:t>–</w:t>
      </w:r>
      <w:r w:rsidR="00A4087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35</w:t>
      </w:r>
    </w:p>
    <w:p w:rsidR="001F2058" w:rsidRPr="009D4310" w:rsidRDefault="00A40876" w:rsidP="001F2058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Административный состав -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6</w:t>
      </w:r>
    </w:p>
    <w:p w:rsidR="001F2058" w:rsidRPr="009D4310" w:rsidRDefault="0062789C" w:rsidP="001F2058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Педагогический состав -29</w:t>
      </w:r>
    </w:p>
    <w:p w:rsidR="00B22184" w:rsidRPr="009D4310" w:rsidRDefault="001F2058" w:rsidP="0062789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Награды, звания, заслуги:</w:t>
      </w:r>
    </w:p>
    <w:p w:rsidR="001F2058" w:rsidRPr="0062789C" w:rsidRDefault="001F2058" w:rsidP="0062789C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Почетный</w:t>
      </w:r>
      <w:r w:rsidR="00B22184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работник общего образования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10</w:t>
      </w:r>
    </w:p>
    <w:p w:rsidR="001F2058" w:rsidRPr="009D4310" w:rsidRDefault="001F2058" w:rsidP="00B22184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Уровень образования:</w:t>
      </w:r>
    </w:p>
    <w:p w:rsidR="001F2058" w:rsidRPr="009D4310" w:rsidRDefault="001F2058" w:rsidP="001F205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Высшее образование, административный состав – 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  </w:t>
      </w:r>
      <w:r w:rsidR="008E3FB7">
        <w:rPr>
          <w:rFonts w:ascii="Times New Roman" w:eastAsia="Times New Roman" w:hAnsi="Times New Roman" w:cs="Times New Roman"/>
          <w:color w:val="373737"/>
          <w:sz w:val="32"/>
          <w:szCs w:val="24"/>
        </w:rPr>
        <w:t>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из них, высшее педагогическое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4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Высшее образо</w:t>
      </w:r>
      <w:r w:rsidR="00E908B2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вание, педагогический состав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25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из них, высшее педагогическое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-23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, из них, среднее специальное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-4,из них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среднее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педагогическое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</w:t>
      </w:r>
    </w:p>
    <w:p w:rsidR="001F2058" w:rsidRPr="009D4310" w:rsidRDefault="0062789C" w:rsidP="0062789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квалификаци</w:t>
      </w:r>
      <w:proofErr w:type="spellEnd"/>
    </w:p>
    <w:p w:rsidR="001F2058" w:rsidRPr="009D4310" w:rsidRDefault="001F2058" w:rsidP="001F2058">
      <w:pPr>
        <w:numPr>
          <w:ilvl w:val="0"/>
          <w:numId w:val="2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Педагогический состав, высшая категория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9</w:t>
      </w:r>
      <w:r w:rsidR="00865549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, первая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2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очно-дистанционная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2.6. Качество учебно-методического, библиотечно-информационного обеспечения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Наличие в библиотеке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1586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экземпляров художественной литературы, школьных учебников -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6916.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Востребованность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библиотечного фонда и информационной базы достаточно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высока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</w:t>
      </w:r>
    </w:p>
    <w:p w:rsidR="005C3BE3" w:rsidRPr="009D4310" w:rsidRDefault="005C3BE3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b/>
          <w:bCs/>
          <w:color w:val="373737"/>
          <w:sz w:val="32"/>
          <w:szCs w:val="24"/>
        </w:rPr>
        <w:t>2.7.      Материально-техническая база (по основному зданию).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Количество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классов – 8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Компьютерных классов – 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1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Медицинский кабинет –1;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Библиотек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а- 1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</w:pP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  <w:t>ИКТ-ифраструктура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  <w:u w:val="single"/>
        </w:rPr>
        <w:t>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Наличие технических средств обучения и их количество: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компьютеры –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7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ноутбуки – </w:t>
      </w:r>
      <w:r w:rsidR="0062789C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</w:p>
    <w:p w:rsidR="00EC1AF5" w:rsidRPr="009D4310" w:rsidRDefault="0062789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принтеры -3</w:t>
      </w:r>
    </w:p>
    <w:p w:rsidR="001F2058" w:rsidRPr="009D4310" w:rsidRDefault="00663A6C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сканеры –</w:t>
      </w:r>
      <w:r w:rsidR="00EC1A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3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интерактивные доски –</w:t>
      </w:r>
      <w:r w:rsidR="00663A6C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,</w:t>
      </w:r>
    </w:p>
    <w:p w:rsidR="001F2058" w:rsidRPr="009D4310" w:rsidRDefault="00663A6C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школе имеются 1</w:t>
      </w:r>
      <w:r w:rsidR="00EC6C7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компьютерны</w:t>
      </w:r>
      <w:r w:rsidR="00EC1A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й  класс, подключенный к сети И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нтернет;</w:t>
      </w:r>
    </w:p>
    <w:p w:rsidR="001F2058" w:rsidRPr="009D4310" w:rsidRDefault="001F2058" w:rsidP="000D7BF5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EC6C78" w:rsidRPr="009D4310" w:rsidRDefault="001F2058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</w:t>
      </w:r>
      <w:r w:rsidR="000D7BF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8</w:t>
      </w:r>
      <w:r w:rsidR="003B21E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кабинетов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proofErr w:type="gram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оборудованы</w:t>
      </w:r>
      <w:proofErr w:type="gram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интерактивными досками</w:t>
      </w:r>
    </w:p>
    <w:p w:rsidR="00A72910" w:rsidRPr="009D4310" w:rsidRDefault="00A72910" w:rsidP="00A729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0D7BF5" w:rsidP="001F2058">
      <w:pPr>
        <w:numPr>
          <w:ilvl w:val="0"/>
          <w:numId w:val="2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18</w:t>
      </w:r>
      <w:r w:rsidR="003B21E6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 кабинетах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учительский стол оборудован</w:t>
      </w:r>
      <w:r w:rsidR="00EC6C7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ноутбуком</w:t>
      </w:r>
      <w:r w:rsidR="001F2058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62789C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A72910" w:rsidRPr="009D4310" w:rsidRDefault="00A72910" w:rsidP="00A72910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Условия для занятий физкультурой и спортом:</w:t>
      </w:r>
    </w:p>
    <w:p w:rsidR="00EC6C78" w:rsidRPr="009D4310" w:rsidRDefault="0062789C" w:rsidP="001F2058">
      <w:pPr>
        <w:numPr>
          <w:ilvl w:val="0"/>
          <w:numId w:val="2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в школе нет спортивного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зала</w:t>
      </w:r>
      <w:proofErr w:type="gram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теплое время года занятия проводятся на </w:t>
      </w:r>
      <w:proofErr w:type="spellStart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улоице,зимой</w:t>
      </w:r>
      <w:proofErr w:type="spellEnd"/>
      <w:r>
        <w:rPr>
          <w:rFonts w:ascii="Times New Roman" w:eastAsia="Times New Roman" w:hAnsi="Times New Roman" w:cs="Times New Roman"/>
          <w:color w:val="373737"/>
          <w:sz w:val="32"/>
          <w:szCs w:val="24"/>
        </w:rPr>
        <w:t>- в классах.</w:t>
      </w:r>
    </w:p>
    <w:p w:rsidR="001F2058" w:rsidRPr="009D4310" w:rsidRDefault="001F2058" w:rsidP="006278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663A6C" w:rsidRPr="009D4310" w:rsidRDefault="00663A6C" w:rsidP="00663A6C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Организация охраны, питания и медицинского обслуживания: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 в школе имеется 1 пост охраны;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территория школы огорожена;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школа оборудована </w:t>
      </w:r>
      <w:r w:rsidR="00D46D04">
        <w:rPr>
          <w:rFonts w:ascii="Times New Roman" w:eastAsia="Times New Roman" w:hAnsi="Times New Roman" w:cs="Times New Roman"/>
          <w:color w:val="373737"/>
          <w:sz w:val="32"/>
          <w:szCs w:val="24"/>
        </w:rPr>
        <w:t>видеонаблюдением</w:t>
      </w:r>
      <w:r w:rsidR="00FC2C4B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3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имеется медицинский </w:t>
      </w:r>
      <w:bookmarkStart w:id="0" w:name="_GoBack"/>
      <w:bookmarkEnd w:id="0"/>
      <w:r w:rsidR="00AC0A3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кабинет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с необходимым оборудованием и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медпрепаратами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для оказания первой медицинско</w:t>
      </w:r>
      <w:r w:rsidR="00A00E35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й помощи и проведения вакцинации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учащихся.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2.8.       </w:t>
      </w:r>
      <w:r w:rsidRPr="009D4310">
        <w:rPr>
          <w:rFonts w:ascii="Times New Roman" w:eastAsia="Times New Roman" w:hAnsi="Times New Roman" w:cs="Times New Roman"/>
          <w:i/>
          <w:iCs/>
          <w:sz w:val="32"/>
          <w:szCs w:val="24"/>
        </w:rPr>
        <w:t>Функционирование внутренней системы оценки качества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Мониторинг успеваемости по учебным предметам.</w:t>
      </w:r>
    </w:p>
    <w:p w:rsidR="001F2058" w:rsidRPr="009D4310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i/>
          <w:iCs/>
          <w:color w:val="373737"/>
          <w:sz w:val="32"/>
          <w:szCs w:val="24"/>
        </w:rPr>
        <w:t>2.9.Анализ показателей деятельности организации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Анализ жизнедеятельности школы позволил определить её основные конкурентные преимущества, а именно: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  обеспечивается повышение уровня информированности и технологической грамотности педагогов в вопросах </w:t>
      </w:r>
      <w:proofErr w:type="spellStart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здоровьесбережения</w:t>
      </w:r>
      <w:proofErr w:type="spellEnd"/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;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заведениях.</w:t>
      </w:r>
    </w:p>
    <w:p w:rsidR="001F2058" w:rsidRPr="009D4310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использование современных педагогических технологий (в том числе – информационно-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Всё это обеспечивает достаточно высокий авторитет образовательной организации в социуме.</w:t>
      </w:r>
      <w:r w:rsidR="00920BAE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образовательной организации работают творческие педагоги и обучаются талантливые дети.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В ходе анализа выявлены следующие проблемы:</w:t>
      </w:r>
    </w:p>
    <w:p w:rsidR="001F2058" w:rsidRPr="009D4310" w:rsidRDefault="001F205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lastRenderedPageBreak/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1F2058" w:rsidRPr="009D4310" w:rsidRDefault="001F205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 требуется активнее повышать уровень квалификации педагогов для устранения вышеуказанной проблемы и по вопросам внедрения ФГОС НОО и ФГОС ООО,</w:t>
      </w:r>
      <w:r w:rsidR="008D028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ФГОС СОО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используя для этого очную форму.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Поэтому определены следующие задачи школы:</w:t>
      </w:r>
    </w:p>
    <w:p w:rsidR="001F2058" w:rsidRPr="009D4310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4"/>
        </w:rPr>
      </w:pP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Создать условия для: освоения и внедрения новых образовательных технологий (ИКТ,</w:t>
      </w:r>
      <w:r w:rsidR="008D0282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 </w:t>
      </w:r>
      <w:r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>проектной и исследовательской деятельности); подготовки руководящих и педаго</w:t>
      </w:r>
      <w:r w:rsidR="00AC0A39" w:rsidRPr="009D4310">
        <w:rPr>
          <w:rFonts w:ascii="Times New Roman" w:eastAsia="Times New Roman" w:hAnsi="Times New Roman" w:cs="Times New Roman"/>
          <w:color w:val="373737"/>
          <w:sz w:val="32"/>
          <w:szCs w:val="24"/>
        </w:rPr>
        <w:t xml:space="preserve">гических кадров к введению ФГОС </w:t>
      </w:r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НОО</w:t>
      </w:r>
      <w:proofErr w:type="gramStart"/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,Ф</w:t>
      </w:r>
      <w:proofErr w:type="gramEnd"/>
      <w:r w:rsidR="001F7B46">
        <w:rPr>
          <w:rFonts w:ascii="Times New Roman" w:eastAsia="Times New Roman" w:hAnsi="Times New Roman" w:cs="Times New Roman"/>
          <w:color w:val="373737"/>
          <w:sz w:val="32"/>
          <w:szCs w:val="24"/>
        </w:rPr>
        <w:t>ГОС ООО,ФГОС СОО.</w:t>
      </w:r>
    </w:p>
    <w:p w:rsidR="006C31EC" w:rsidRPr="009D4310" w:rsidRDefault="006C31EC">
      <w:pPr>
        <w:rPr>
          <w:rFonts w:ascii="Times New Roman" w:hAnsi="Times New Roman" w:cs="Times New Roman"/>
          <w:sz w:val="28"/>
        </w:rPr>
      </w:pPr>
    </w:p>
    <w:sectPr w:rsidR="006C31EC" w:rsidRPr="009D4310" w:rsidSect="006C2E45">
      <w:footerReference w:type="default" r:id="rId9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DF" w:rsidRDefault="00783FDF" w:rsidP="00951F92">
      <w:pPr>
        <w:spacing w:after="0" w:line="240" w:lineRule="auto"/>
      </w:pPr>
      <w:r>
        <w:separator/>
      </w:r>
    </w:p>
  </w:endnote>
  <w:endnote w:type="continuationSeparator" w:id="0">
    <w:p w:rsidR="00783FDF" w:rsidRDefault="00783FDF" w:rsidP="009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635934"/>
      <w:docPartObj>
        <w:docPartGallery w:val="Page Numbers (Bottom of Page)"/>
        <w:docPartUnique/>
      </w:docPartObj>
    </w:sdtPr>
    <w:sdtContent>
      <w:p w:rsidR="000D4C81" w:rsidRDefault="003E5124">
        <w:pPr>
          <w:pStyle w:val="ab"/>
          <w:jc w:val="right"/>
        </w:pPr>
        <w:fldSimple w:instr="PAGE   \* MERGEFORMAT">
          <w:r w:rsidR="00901B99">
            <w:rPr>
              <w:noProof/>
            </w:rPr>
            <w:t>5</w:t>
          </w:r>
        </w:fldSimple>
      </w:p>
    </w:sdtContent>
  </w:sdt>
  <w:p w:rsidR="000D4C81" w:rsidRDefault="000D4C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DF" w:rsidRDefault="00783FDF" w:rsidP="00951F92">
      <w:pPr>
        <w:spacing w:after="0" w:line="240" w:lineRule="auto"/>
      </w:pPr>
      <w:r>
        <w:separator/>
      </w:r>
    </w:p>
  </w:footnote>
  <w:footnote w:type="continuationSeparator" w:id="0">
    <w:p w:rsidR="00783FDF" w:rsidRDefault="00783FDF" w:rsidP="0095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A61"/>
    <w:multiLevelType w:val="multilevel"/>
    <w:tmpl w:val="475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919AD"/>
    <w:multiLevelType w:val="multilevel"/>
    <w:tmpl w:val="7F9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D0174"/>
    <w:multiLevelType w:val="multilevel"/>
    <w:tmpl w:val="CC4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B52C7"/>
    <w:multiLevelType w:val="multilevel"/>
    <w:tmpl w:val="A8E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02CDB"/>
    <w:multiLevelType w:val="multilevel"/>
    <w:tmpl w:val="11C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E04"/>
    <w:multiLevelType w:val="multilevel"/>
    <w:tmpl w:val="D6B4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848B7"/>
    <w:multiLevelType w:val="multilevel"/>
    <w:tmpl w:val="9D1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571B"/>
    <w:multiLevelType w:val="multilevel"/>
    <w:tmpl w:val="12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D79C1"/>
    <w:multiLevelType w:val="multilevel"/>
    <w:tmpl w:val="5DC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317A0"/>
    <w:multiLevelType w:val="multilevel"/>
    <w:tmpl w:val="FF1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F2E7B"/>
    <w:multiLevelType w:val="multilevel"/>
    <w:tmpl w:val="A0B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53408"/>
    <w:multiLevelType w:val="multilevel"/>
    <w:tmpl w:val="9EB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8680B"/>
    <w:multiLevelType w:val="multilevel"/>
    <w:tmpl w:val="7FD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7334B"/>
    <w:multiLevelType w:val="multilevel"/>
    <w:tmpl w:val="11E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D2ADA"/>
    <w:multiLevelType w:val="hybridMultilevel"/>
    <w:tmpl w:val="37A2C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3A13"/>
    <w:multiLevelType w:val="multilevel"/>
    <w:tmpl w:val="731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77848"/>
    <w:multiLevelType w:val="multilevel"/>
    <w:tmpl w:val="61F8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F66E3"/>
    <w:multiLevelType w:val="multilevel"/>
    <w:tmpl w:val="B4C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93251"/>
    <w:multiLevelType w:val="multilevel"/>
    <w:tmpl w:val="001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94EE0"/>
    <w:multiLevelType w:val="multilevel"/>
    <w:tmpl w:val="4B0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93DA3"/>
    <w:multiLevelType w:val="multilevel"/>
    <w:tmpl w:val="C48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D4E23"/>
    <w:multiLevelType w:val="multilevel"/>
    <w:tmpl w:val="B2E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54C8C"/>
    <w:multiLevelType w:val="multilevel"/>
    <w:tmpl w:val="D6A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72B76"/>
    <w:multiLevelType w:val="multilevel"/>
    <w:tmpl w:val="0C5EB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D3F6E"/>
    <w:multiLevelType w:val="multilevel"/>
    <w:tmpl w:val="3A5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C6A19"/>
    <w:multiLevelType w:val="multilevel"/>
    <w:tmpl w:val="23D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8586D"/>
    <w:multiLevelType w:val="multilevel"/>
    <w:tmpl w:val="264A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B7D1C"/>
    <w:multiLevelType w:val="multilevel"/>
    <w:tmpl w:val="F38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3A1A43"/>
    <w:multiLevelType w:val="multilevel"/>
    <w:tmpl w:val="7C2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B5CCE"/>
    <w:multiLevelType w:val="multilevel"/>
    <w:tmpl w:val="2CEA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F3E1D"/>
    <w:multiLevelType w:val="multilevel"/>
    <w:tmpl w:val="25A8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B4667"/>
    <w:multiLevelType w:val="multilevel"/>
    <w:tmpl w:val="469E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06D09"/>
    <w:multiLevelType w:val="multilevel"/>
    <w:tmpl w:val="7FB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83FFA"/>
    <w:multiLevelType w:val="multilevel"/>
    <w:tmpl w:val="373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6"/>
  </w:num>
  <w:num w:numId="5">
    <w:abstractNumId w:val="15"/>
  </w:num>
  <w:num w:numId="6">
    <w:abstractNumId w:val="23"/>
  </w:num>
  <w:num w:numId="7">
    <w:abstractNumId w:val="21"/>
  </w:num>
  <w:num w:numId="8">
    <w:abstractNumId w:val="5"/>
  </w:num>
  <w:num w:numId="9">
    <w:abstractNumId w:val="32"/>
  </w:num>
  <w:num w:numId="10">
    <w:abstractNumId w:val="30"/>
  </w:num>
  <w:num w:numId="11">
    <w:abstractNumId w:val="8"/>
  </w:num>
  <w:num w:numId="12">
    <w:abstractNumId w:val="26"/>
  </w:num>
  <w:num w:numId="13">
    <w:abstractNumId w:val="33"/>
  </w:num>
  <w:num w:numId="14">
    <w:abstractNumId w:val="29"/>
  </w:num>
  <w:num w:numId="15">
    <w:abstractNumId w:val="0"/>
  </w:num>
  <w:num w:numId="16">
    <w:abstractNumId w:val="31"/>
  </w:num>
  <w:num w:numId="17">
    <w:abstractNumId w:val="11"/>
  </w:num>
  <w:num w:numId="18">
    <w:abstractNumId w:val="1"/>
  </w:num>
  <w:num w:numId="19">
    <w:abstractNumId w:val="24"/>
  </w:num>
  <w:num w:numId="20">
    <w:abstractNumId w:val="27"/>
  </w:num>
  <w:num w:numId="21">
    <w:abstractNumId w:val="10"/>
  </w:num>
  <w:num w:numId="22">
    <w:abstractNumId w:val="9"/>
  </w:num>
  <w:num w:numId="23">
    <w:abstractNumId w:val="3"/>
  </w:num>
  <w:num w:numId="24">
    <w:abstractNumId w:val="28"/>
  </w:num>
  <w:num w:numId="25">
    <w:abstractNumId w:val="20"/>
  </w:num>
  <w:num w:numId="26">
    <w:abstractNumId w:val="25"/>
  </w:num>
  <w:num w:numId="27">
    <w:abstractNumId w:val="4"/>
  </w:num>
  <w:num w:numId="28">
    <w:abstractNumId w:val="17"/>
  </w:num>
  <w:num w:numId="29">
    <w:abstractNumId w:val="12"/>
  </w:num>
  <w:num w:numId="30">
    <w:abstractNumId w:val="18"/>
  </w:num>
  <w:num w:numId="31">
    <w:abstractNumId w:val="2"/>
  </w:num>
  <w:num w:numId="32">
    <w:abstractNumId w:val="13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058"/>
    <w:rsid w:val="000464F9"/>
    <w:rsid w:val="000A50BE"/>
    <w:rsid w:val="000A7FD9"/>
    <w:rsid w:val="000D4C81"/>
    <w:rsid w:val="000D7BF5"/>
    <w:rsid w:val="000E5904"/>
    <w:rsid w:val="000E6A2E"/>
    <w:rsid w:val="001361F9"/>
    <w:rsid w:val="00151265"/>
    <w:rsid w:val="001568C1"/>
    <w:rsid w:val="00195CE0"/>
    <w:rsid w:val="00196B0D"/>
    <w:rsid w:val="001E14F3"/>
    <w:rsid w:val="001F2058"/>
    <w:rsid w:val="001F7B46"/>
    <w:rsid w:val="00235677"/>
    <w:rsid w:val="00246739"/>
    <w:rsid w:val="00274606"/>
    <w:rsid w:val="00276C62"/>
    <w:rsid w:val="00284374"/>
    <w:rsid w:val="002E6284"/>
    <w:rsid w:val="00310829"/>
    <w:rsid w:val="00313FA1"/>
    <w:rsid w:val="003367A3"/>
    <w:rsid w:val="00350CEA"/>
    <w:rsid w:val="00354559"/>
    <w:rsid w:val="003800C9"/>
    <w:rsid w:val="003B21E6"/>
    <w:rsid w:val="003B25DE"/>
    <w:rsid w:val="003E3010"/>
    <w:rsid w:val="003E5124"/>
    <w:rsid w:val="00421871"/>
    <w:rsid w:val="00422C21"/>
    <w:rsid w:val="00451D90"/>
    <w:rsid w:val="00453E11"/>
    <w:rsid w:val="00457588"/>
    <w:rsid w:val="004C7BD9"/>
    <w:rsid w:val="004E1E73"/>
    <w:rsid w:val="005566CA"/>
    <w:rsid w:val="00576B41"/>
    <w:rsid w:val="005C3BE3"/>
    <w:rsid w:val="00604F3D"/>
    <w:rsid w:val="00615CC4"/>
    <w:rsid w:val="0062789C"/>
    <w:rsid w:val="006347F3"/>
    <w:rsid w:val="00663A6C"/>
    <w:rsid w:val="00667D75"/>
    <w:rsid w:val="006C2E45"/>
    <w:rsid w:val="006C31EC"/>
    <w:rsid w:val="006C4B6D"/>
    <w:rsid w:val="0073574B"/>
    <w:rsid w:val="00783FDF"/>
    <w:rsid w:val="00792BBA"/>
    <w:rsid w:val="007B6050"/>
    <w:rsid w:val="007E40E2"/>
    <w:rsid w:val="00832FF3"/>
    <w:rsid w:val="00865549"/>
    <w:rsid w:val="00881A81"/>
    <w:rsid w:val="008853F8"/>
    <w:rsid w:val="008D0282"/>
    <w:rsid w:val="008D7278"/>
    <w:rsid w:val="008E3FB7"/>
    <w:rsid w:val="00901B99"/>
    <w:rsid w:val="00920BAE"/>
    <w:rsid w:val="00951F92"/>
    <w:rsid w:val="009604D6"/>
    <w:rsid w:val="009D4310"/>
    <w:rsid w:val="009F51C8"/>
    <w:rsid w:val="00A00E35"/>
    <w:rsid w:val="00A109F8"/>
    <w:rsid w:val="00A40876"/>
    <w:rsid w:val="00A60774"/>
    <w:rsid w:val="00A72910"/>
    <w:rsid w:val="00AC0A39"/>
    <w:rsid w:val="00B00488"/>
    <w:rsid w:val="00B22184"/>
    <w:rsid w:val="00B32C7F"/>
    <w:rsid w:val="00B342F1"/>
    <w:rsid w:val="00B743E8"/>
    <w:rsid w:val="00B90D32"/>
    <w:rsid w:val="00BE020E"/>
    <w:rsid w:val="00BF6DCF"/>
    <w:rsid w:val="00C03C52"/>
    <w:rsid w:val="00C14ABE"/>
    <w:rsid w:val="00C6523F"/>
    <w:rsid w:val="00C838B9"/>
    <w:rsid w:val="00CA22CC"/>
    <w:rsid w:val="00CA5574"/>
    <w:rsid w:val="00CA662A"/>
    <w:rsid w:val="00CC78AA"/>
    <w:rsid w:val="00D105F0"/>
    <w:rsid w:val="00D20D13"/>
    <w:rsid w:val="00D22ADA"/>
    <w:rsid w:val="00D4208C"/>
    <w:rsid w:val="00D46D04"/>
    <w:rsid w:val="00D92350"/>
    <w:rsid w:val="00DD267A"/>
    <w:rsid w:val="00DF3B2E"/>
    <w:rsid w:val="00E17B4C"/>
    <w:rsid w:val="00E312C5"/>
    <w:rsid w:val="00E73036"/>
    <w:rsid w:val="00E90872"/>
    <w:rsid w:val="00E908B2"/>
    <w:rsid w:val="00EA34BF"/>
    <w:rsid w:val="00EC1AF5"/>
    <w:rsid w:val="00EC313D"/>
    <w:rsid w:val="00EC6C78"/>
    <w:rsid w:val="00EE1112"/>
    <w:rsid w:val="00F35248"/>
    <w:rsid w:val="00F7033E"/>
    <w:rsid w:val="00F709E6"/>
    <w:rsid w:val="00FA0408"/>
    <w:rsid w:val="00FC2C4B"/>
    <w:rsid w:val="00FE6BF3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9"/>
  </w:style>
  <w:style w:type="paragraph" w:styleId="4">
    <w:name w:val="heading 4"/>
    <w:basedOn w:val="a"/>
    <w:link w:val="40"/>
    <w:uiPriority w:val="9"/>
    <w:qFormat/>
    <w:rsid w:val="001F2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058"/>
    <w:rPr>
      <w:b/>
      <w:bCs/>
    </w:rPr>
  </w:style>
  <w:style w:type="character" w:styleId="a5">
    <w:name w:val="Hyperlink"/>
    <w:basedOn w:val="a0"/>
    <w:uiPriority w:val="99"/>
    <w:unhideWhenUsed/>
    <w:rsid w:val="001F2058"/>
    <w:rPr>
      <w:color w:val="0000FF"/>
      <w:u w:val="single"/>
    </w:rPr>
  </w:style>
  <w:style w:type="character" w:styleId="a6">
    <w:name w:val="Emphasis"/>
    <w:basedOn w:val="a0"/>
    <w:uiPriority w:val="20"/>
    <w:qFormat/>
    <w:rsid w:val="001F2058"/>
    <w:rPr>
      <w:i/>
      <w:iCs/>
    </w:rPr>
  </w:style>
  <w:style w:type="paragraph" w:styleId="a7">
    <w:name w:val="No Spacing"/>
    <w:qFormat/>
    <w:rsid w:val="001F20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729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92"/>
  </w:style>
  <w:style w:type="paragraph" w:styleId="ab">
    <w:name w:val="footer"/>
    <w:basedOn w:val="a"/>
    <w:link w:val="ac"/>
    <w:uiPriority w:val="99"/>
    <w:unhideWhenUsed/>
    <w:rsid w:val="0095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92"/>
  </w:style>
  <w:style w:type="character" w:styleId="ad">
    <w:name w:val="FollowedHyperlink"/>
    <w:basedOn w:val="a0"/>
    <w:uiPriority w:val="99"/>
    <w:semiHidden/>
    <w:unhideWhenUsed/>
    <w:rsid w:val="00E312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lgetti-r2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A91F-6E73-494F-B8B9-2852A332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Кузьгова</cp:lastModifiedBy>
  <cp:revision>22</cp:revision>
  <dcterms:created xsi:type="dcterms:W3CDTF">2022-08-29T15:06:00Z</dcterms:created>
  <dcterms:modified xsi:type="dcterms:W3CDTF">2023-11-07T09:04:00Z</dcterms:modified>
</cp:coreProperties>
</file>